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2120B">
      <w:pPr>
        <w:widowControl/>
        <w:jc w:val="left"/>
      </w:pPr>
      <w:bookmarkStart w:id="0" w:name="OLE_LINK1"/>
      <w:bookmarkEnd w:id="0"/>
    </w:p>
    <w:p w14:paraId="0719CCA9">
      <w:pPr>
        <w:tabs>
          <w:tab w:val="left" w:pos="8128"/>
        </w:tabs>
        <w:rPr>
          <w:rFonts w:hint="eastAsia" w:eastAsiaTheme="minorEastAsia"/>
          <w:lang w:eastAsia="zh-CN"/>
        </w:rPr>
      </w:pPr>
      <w:r>
        <w:rPr>
          <w:rFonts w:hint="eastAsia"/>
          <w:lang w:eastAsia="zh-CN"/>
        </w:rPr>
        <w:tab/>
      </w:r>
    </w:p>
    <w:p w14:paraId="24D12642"/>
    <w:p w14:paraId="500F1C64">
      <w:pPr>
        <w:rPr>
          <w:rFonts w:hint="eastAsia" w:eastAsiaTheme="minorEastAsia"/>
          <w:lang w:eastAsia="zh-CN"/>
        </w:rPr>
      </w:pPr>
    </w:p>
    <w:p w14:paraId="4593C9D8">
      <w:r>
        <w:rPr>
          <w:sz w:val="21"/>
        </w:rPr>
        <mc:AlternateContent>
          <mc:Choice Requires="wps">
            <w:drawing>
              <wp:anchor distT="0" distB="0" distL="114300" distR="114300" simplePos="0" relativeHeight="251693056"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A72D87">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3056;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CA72D87">
                      <w:r>
                        <w:rPr>
                          <w:rFonts w:hint="eastAsia"/>
                          <w:lang w:val="en-US" w:eastAsia="zh-CN"/>
                        </w:rPr>
                        <w:t xml:space="preserve">    </w:t>
                      </w:r>
                    </w:p>
                  </w:txbxContent>
                </v:textbox>
              </v:shape>
            </w:pict>
          </mc:Fallback>
        </mc:AlternateContent>
      </w:r>
    </w:p>
    <w:p w14:paraId="3CCE59D1"/>
    <w:p w14:paraId="55D13F1B">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FE5B37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A87ACF0">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88EDC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9FFCC6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0BA6A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D1065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3C251CE9">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3B293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1869806">
      <w:pPr>
        <w:rPr>
          <w:rFonts w:hint="eastAsia" w:eastAsiaTheme="minorEastAsia"/>
          <w:lang w:eastAsia="zh-CN"/>
        </w:rPr>
      </w:pPr>
    </w:p>
    <w:p w14:paraId="2D4E6BD6"/>
    <w:p w14:paraId="23235FE7">
      <w:pPr>
        <w:rPr>
          <w:rFonts w:hint="eastAsia" w:eastAsiaTheme="minorEastAsia"/>
          <w:lang w:eastAsia="zh-CN"/>
        </w:rPr>
      </w:pPr>
    </w:p>
    <w:p w14:paraId="2896D712">
      <w:pPr>
        <w:rPr>
          <w:rFonts w:hint="eastAsia" w:eastAsiaTheme="minorEastAsia"/>
          <w:lang w:eastAsia="zh-CN"/>
        </w:rPr>
      </w:pPr>
    </w:p>
    <w:p w14:paraId="0AD7CE79">
      <w:pPr>
        <w:rPr>
          <w:rFonts w:hint="eastAsia" w:eastAsiaTheme="minorEastAsia"/>
          <w:lang w:eastAsia="zh-CN"/>
        </w:rPr>
      </w:pPr>
    </w:p>
    <w:p w14:paraId="5CD20368"/>
    <w:p w14:paraId="1CCB215A"/>
    <w:p w14:paraId="653AF92F"/>
    <w:p w14:paraId="0BB57754"/>
    <w:p w14:paraId="4EA07DF2"/>
    <w:p w14:paraId="05181B1D">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LWAA2E185S-7MNW-01-00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ZHANG </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20260805</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7"/>
                        <w:tblW w:w="10250" w:type="dxa"/>
                        <w:tblInd w:w="108" w:type="dxa"/>
                        <w:tblLayout w:type="fixed"/>
                        <w:tblCellMar>
                          <w:top w:w="0" w:type="dxa"/>
                          <w:left w:w="108" w:type="dxa"/>
                          <w:bottom w:w="0" w:type="dxa"/>
                          <w:right w:w="108" w:type="dxa"/>
                        </w:tblCellMar>
                      </w:tblPr>
                      <w:tblGrid>
                        <w:gridCol w:w="3261"/>
                        <w:gridCol w:w="6989"/>
                      </w:tblGrid>
                      <w:tr w14:paraId="7B7015E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1614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F38048B">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LWAA2E185S-7MNW-01-00</w:t>
                            </w:r>
                          </w:p>
                        </w:tc>
                      </w:tr>
                      <w:tr w14:paraId="325DACC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8D0B0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86688E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8E491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6DF7F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780C8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7CD085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2BE6C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319BC4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 xml:space="preserve">ZHANG </w:t>
                            </w:r>
                          </w:p>
                        </w:tc>
                      </w:tr>
                      <w:tr w14:paraId="383D777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AA780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E1B637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2FEB2D6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6F9F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FBD3793">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20260805</w:t>
                            </w:r>
                          </w:p>
                        </w:tc>
                      </w:tr>
                    </w:tbl>
                    <w:p w14:paraId="11A71564">
                      <w:pPr>
                        <w:rPr>
                          <w:sz w:val="10"/>
                        </w:rPr>
                      </w:pPr>
                    </w:p>
                    <w:tbl>
                      <w:tblPr>
                        <w:tblStyle w:val="7"/>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003464D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8E48F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C74D2E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50366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A672A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7E3804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127E3B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63D3A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B6979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656983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37C51E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4D66D7C">
                            <w:pPr>
                              <w:ind w:leftChars="100"/>
                              <w:rPr>
                                <w:rFonts w:hint="default" w:ascii="Arial" w:hAnsi="Arial" w:eastAsia="等线" w:cs="Arial"/>
                                <w:b w:val="0"/>
                                <w:bCs/>
                                <w:sz w:val="21"/>
                                <w:szCs w:val="21"/>
                                <w:lang w:val="en-US" w:eastAsia="zh-CN"/>
                              </w:rPr>
                            </w:pPr>
                          </w:p>
                        </w:tc>
                      </w:tr>
                      <w:tr w14:paraId="7215C60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805B4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38EAB0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31652F">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E30CC7">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3C050">
                            <w:pPr>
                              <w:ind w:leftChars="100"/>
                              <w:rPr>
                                <w:rFonts w:hint="default" w:ascii="Arial" w:hAnsi="Arial" w:eastAsia="等线" w:cs="Arial"/>
                                <w:b w:val="0"/>
                                <w:bCs/>
                                <w:sz w:val="21"/>
                                <w:szCs w:val="21"/>
                                <w:lang w:val="en-US" w:eastAsia="zh-CN"/>
                              </w:rPr>
                            </w:pPr>
                          </w:p>
                        </w:tc>
                      </w:tr>
                      <w:tr w14:paraId="0B8AF8F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DF3F5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77815A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F877DB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9BF223">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651F0">
                            <w:pPr>
                              <w:ind w:leftChars="100"/>
                              <w:rPr>
                                <w:rFonts w:hint="default" w:ascii="Arial" w:hAnsi="Arial" w:eastAsia="等线" w:cs="Arial"/>
                                <w:b w:val="0"/>
                                <w:bCs/>
                                <w:sz w:val="21"/>
                                <w:szCs w:val="21"/>
                                <w:lang w:val="en-US" w:eastAsia="zh-CN"/>
                              </w:rPr>
                            </w:pPr>
                          </w:p>
                        </w:tc>
                      </w:tr>
                      <w:tr w14:paraId="50E4A5E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5A0FE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3037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F3DCDA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4EB97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E7254FF">
                            <w:pPr>
                              <w:ind w:leftChars="100"/>
                              <w:rPr>
                                <w:rFonts w:hint="default" w:ascii="Arial" w:hAnsi="Arial" w:eastAsia="等线" w:cs="Arial"/>
                                <w:b w:val="0"/>
                                <w:bCs/>
                                <w:sz w:val="21"/>
                                <w:szCs w:val="21"/>
                                <w:highlight w:val="none"/>
                                <w:lang w:val="en-US" w:eastAsia="zh-CN"/>
                              </w:rPr>
                            </w:pPr>
                          </w:p>
                        </w:tc>
                      </w:tr>
                      <w:tr w14:paraId="16AA01D5">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473D8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E70A7C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098BC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E665D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17035">
                            <w:pPr>
                              <w:ind w:leftChars="100"/>
                              <w:rPr>
                                <w:rFonts w:hint="default" w:ascii="Arial" w:hAnsi="Arial" w:eastAsia="等线" w:cs="Arial"/>
                                <w:b w:val="0"/>
                                <w:bCs/>
                                <w:sz w:val="21"/>
                                <w:szCs w:val="21"/>
                                <w:highlight w:val="none"/>
                                <w:lang w:val="en-US" w:eastAsia="zh-CN"/>
                              </w:rPr>
                            </w:pPr>
                          </w:p>
                        </w:tc>
                      </w:tr>
                      <w:tr w14:paraId="2A0F59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B278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00DFA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5CD75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64816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924092">
                            <w:pPr>
                              <w:ind w:leftChars="100"/>
                              <w:rPr>
                                <w:rFonts w:hint="default" w:ascii="Arial" w:hAnsi="Arial" w:eastAsia="等线" w:cs="Arial"/>
                                <w:b w:val="0"/>
                                <w:bCs/>
                                <w:sz w:val="21"/>
                                <w:szCs w:val="21"/>
                                <w:highlight w:val="none"/>
                                <w:lang w:val="en-US" w:eastAsia="zh-CN"/>
                              </w:rPr>
                            </w:pPr>
                          </w:p>
                        </w:tc>
                      </w:tr>
                    </w:tbl>
                    <w:p w14:paraId="50F59AA4">
                      <w:pPr>
                        <w:rPr>
                          <w:sz w:val="10"/>
                        </w:rPr>
                      </w:pPr>
                    </w:p>
                  </w:txbxContent>
                </v:textbox>
              </v:shape>
            </w:pict>
          </mc:Fallback>
        </mc:AlternateContent>
      </w:r>
    </w:p>
    <w:p w14:paraId="4D13CA9C">
      <w:pPr>
        <w:bidi w:val="0"/>
        <w:rPr>
          <w:rFonts w:asciiTheme="minorHAnsi" w:hAnsiTheme="minorHAnsi" w:eastAsiaTheme="minorEastAsia" w:cstheme="minorBidi"/>
          <w:kern w:val="2"/>
          <w:sz w:val="21"/>
          <w:szCs w:val="22"/>
          <w:lang w:val="en-US" w:eastAsia="zh-CN" w:bidi="ar-SA"/>
        </w:rPr>
      </w:pPr>
    </w:p>
    <w:p w14:paraId="51E16E43">
      <w:pPr>
        <w:bidi w:val="0"/>
        <w:rPr>
          <w:lang w:val="en-US" w:eastAsia="zh-CN"/>
        </w:rPr>
      </w:pPr>
      <w:r>
        <w:rPr>
          <w:sz w:val="21"/>
        </w:rPr>
        <mc:AlternateContent>
          <mc:Choice Requires="wps">
            <w:drawing>
              <wp:anchor distT="0" distB="0" distL="114300" distR="114300" simplePos="0" relativeHeight="25169612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612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E376774">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33BFC2E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C560AF5"/>
    <w:p w14:paraId="215EA7F0"/>
    <w:p w14:paraId="51B1568D"/>
    <w:p w14:paraId="5D0E0A80">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3129A33">
                      <w:pPr>
                        <w:pStyle w:val="14"/>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8F5265F">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59F661B"/>
    <w:p w14:paraId="20278F8B">
      <w:bookmarkStart w:id="1" w:name="_GoBack"/>
      <w:bookmarkEnd w:id="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2400/2800±150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55/75±15%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670/742±15%</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394/436±15%</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51/52</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4384;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7"/>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19D6E8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0B999A">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80232D">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D6C3E1">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22AADF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C7571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0344C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B680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4BB4E28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4883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714BA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AA7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198~242</w:t>
                            </w:r>
                          </w:p>
                        </w:tc>
                      </w:tr>
                      <w:tr w14:paraId="76E3A4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BF736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A865EA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51F13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3EF3681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F6863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C199D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578DA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2400/2800±150</w:t>
                            </w:r>
                          </w:p>
                        </w:tc>
                      </w:tr>
                      <w:tr w14:paraId="578E4E7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F10F4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1E586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B8FB0A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14:paraId="49C051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29A5F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7E40C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04079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55/75±15%</w:t>
                            </w:r>
                          </w:p>
                        </w:tc>
                      </w:tr>
                      <w:tr w14:paraId="3F7F761B">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7131D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FC5E7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80F3D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670/742±15%</w:t>
                            </w:r>
                          </w:p>
                        </w:tc>
                      </w:tr>
                      <w:tr w14:paraId="2975AE35">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BFFFF59">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14E89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B7BF1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394/436±15%</w:t>
                            </w:r>
                          </w:p>
                        </w:tc>
                      </w:tr>
                      <w:tr w14:paraId="61A79B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4350D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F49F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72ECC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51/52</w:t>
                            </w:r>
                          </w:p>
                        </w:tc>
                      </w:tr>
                      <w:tr w14:paraId="2E73ED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32F2B0">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7EFA3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F46BE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00AD0D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D157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8D288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CEDD7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8D2F08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99086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DC1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0B6ACF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51FF0CF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EEA5A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0873B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F50EC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BFE77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7A6F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02406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C01E3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2EA55D9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0210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B6FF5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6C66F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06BE8311">
                      <w:pPr>
                        <w:rPr>
                          <w:sz w:val="10"/>
                        </w:rPr>
                      </w:pPr>
                    </w:p>
                  </w:txbxContent>
                </v:textbox>
              </v:shape>
            </w:pict>
          </mc:Fallback>
        </mc:AlternateContent>
      </w:r>
    </w:p>
    <w:p w14:paraId="3981BCAE"/>
    <w:p w14:paraId="76C2D803"/>
    <w:p w14:paraId="07EC96C2"/>
    <w:p w14:paraId="78E299AB"/>
    <w:p w14:paraId="21F24032"/>
    <w:p w14:paraId="69FBFC50"/>
    <w:p w14:paraId="38D2975E"/>
    <w:p w14:paraId="4DCC5A7C"/>
    <w:p w14:paraId="15E226F4"/>
    <w:p w14:paraId="6693A024"/>
    <w:p w14:paraId="41EFC2E4"/>
    <w:p w14:paraId="17F2E5ED"/>
    <w:p w14:paraId="5FB35529"/>
    <w:p w14:paraId="451AF2E2"/>
    <w:p w14:paraId="63EA8D6C"/>
    <w:p w14:paraId="4B2E3010"/>
    <w:p w14:paraId="57D3CE8D"/>
    <w:p w14:paraId="1C00223B">
      <w:pPr>
        <w:tabs>
          <w:tab w:val="left" w:pos="11145"/>
        </w:tabs>
      </w:pPr>
      <w:r>
        <w:tab/>
      </w:r>
    </w:p>
    <w:p w14:paraId="465862BD">
      <w:pPr>
        <w:widowControl/>
        <w:jc w:val="left"/>
      </w:pPr>
      <w:r>
        <w:br w:type="page"/>
      </w:r>
    </w:p>
    <w:p w14:paraId="38D05A70">
      <w:pPr>
        <w:tabs>
          <w:tab w:val="left" w:pos="11145"/>
        </w:tabs>
      </w:pPr>
    </w:p>
    <w:p w14:paraId="4B01817F">
      <w:pPr>
        <w:jc w:val="center"/>
      </w:pPr>
    </w:p>
    <w:p w14:paraId="5FB64347">
      <w:pPr>
        <w:jc w:val="center"/>
      </w:pPr>
    </w:p>
    <w:p w14:paraId="20032202">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BC794FD">
                      <w:pPr>
                        <w:pStyle w:val="14"/>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BFBCE3E">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2844B0D">
      <w:pPr>
        <w:jc w:val="center"/>
      </w:pPr>
    </w:p>
    <w:p w14:paraId="6BB92A71">
      <w:pPr>
        <w:jc w:val="center"/>
      </w:pPr>
      <w:r>
        <w:rPr>
          <w:sz w:val="21"/>
        </w:rPr>
        <mc:AlternateContent>
          <mc:Choice Requires="wps">
            <w:drawing>
              <wp:anchor distT="0" distB="0" distL="114300" distR="114300" simplePos="0" relativeHeight="251695104"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5104;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7"/>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5632D93D">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396DA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A341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 xml:space="preserve">0 </w:t>
                            </w:r>
                            <w:r>
                              <w:rPr>
                                <w:rFonts w:hint="default" w:ascii="Arial" w:hAnsi="Arial" w:eastAsia="等线" w:cs="Arial"/>
                                <w:i w:val="0"/>
                                <w:color w:val="333333"/>
                                <w:kern w:val="0"/>
                                <w:sz w:val="18"/>
                                <w:szCs w:val="18"/>
                                <w:u w:val="none"/>
                                <w:lang w:val="en-US" w:eastAsia="zh-CN" w:bidi="ar"/>
                              </w:rPr>
                              <w:t xml:space="preserve">~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0084F0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F44245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1022099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1D95E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B6B83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6F2CE09A">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AF6A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1D8D4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6AEA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1FAB3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E67C2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76CA1F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B2773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2DD2D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A556EF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1938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7D780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0CA103D">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628B6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0B861">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63D2B01">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D573BE">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24C2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383E7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0F5AC6B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BDDBAB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52A81DA">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7113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33A8C2">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CCB7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A7296B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F248D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BF61D">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4B5D731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C3741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F3A4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765750A4"/>
                  </w:txbxContent>
                </v:textbox>
              </v:shape>
            </w:pict>
          </mc:Fallback>
        </mc:AlternateContent>
      </w:r>
    </w:p>
    <w:p w14:paraId="5B151D26">
      <w:pPr>
        <w:jc w:val="center"/>
      </w:pPr>
    </w:p>
    <w:p w14:paraId="1621F559">
      <w:pPr>
        <w:jc w:val="center"/>
      </w:pPr>
    </w:p>
    <w:p w14:paraId="14C1200D">
      <w:pPr>
        <w:jc w:val="center"/>
      </w:pPr>
    </w:p>
    <w:p w14:paraId="6D63239B">
      <w:pPr>
        <w:jc w:val="center"/>
      </w:pPr>
    </w:p>
    <w:p w14:paraId="205FBB1C">
      <w:pPr>
        <w:jc w:val="center"/>
      </w:pPr>
    </w:p>
    <w:p w14:paraId="40808703">
      <w:pPr>
        <w:jc w:val="center"/>
      </w:pPr>
    </w:p>
    <w:p w14:paraId="370F718A">
      <w:pPr>
        <w:jc w:val="center"/>
      </w:pPr>
    </w:p>
    <w:p w14:paraId="0B2591AA">
      <w:pPr>
        <w:jc w:val="center"/>
      </w:pPr>
    </w:p>
    <w:p w14:paraId="2466BB4E">
      <w:pPr>
        <w:jc w:val="center"/>
      </w:pPr>
    </w:p>
    <w:p w14:paraId="7E7E675D">
      <w:pPr>
        <w:jc w:val="center"/>
      </w:pPr>
    </w:p>
    <w:p w14:paraId="0FC540DC">
      <w:pPr>
        <w:jc w:val="center"/>
      </w:pPr>
    </w:p>
    <w:p w14:paraId="132E4A07">
      <w:pPr>
        <w:jc w:val="center"/>
      </w:pPr>
    </w:p>
    <w:p w14:paraId="6EB5305A">
      <w:pPr>
        <w:jc w:val="center"/>
      </w:pPr>
    </w:p>
    <w:p w14:paraId="26D21A2C">
      <w:pPr>
        <w:jc w:val="center"/>
      </w:pPr>
    </w:p>
    <w:p w14:paraId="5BB421D0">
      <w:pPr>
        <w:jc w:val="center"/>
      </w:pPr>
    </w:p>
    <w:p w14:paraId="5D02D224">
      <w:pPr>
        <w:jc w:val="center"/>
      </w:pPr>
    </w:p>
    <w:p w14:paraId="168F4004">
      <w:pPr>
        <w:jc w:val="center"/>
      </w:pPr>
    </w:p>
    <w:p w14:paraId="09318C2C">
      <w:pPr>
        <w:jc w:val="center"/>
      </w:pPr>
    </w:p>
    <w:p w14:paraId="39795711">
      <w:pPr>
        <w:jc w:val="center"/>
      </w:pPr>
    </w:p>
    <w:p w14:paraId="5ADF2FC2">
      <w:pPr>
        <w:jc w:val="both"/>
      </w:pPr>
      <w:r>
        <w:br w:type="page"/>
      </w:r>
    </w:p>
    <w:p w14:paraId="3C25C566">
      <w:pPr>
        <w:widowControl/>
        <w:jc w:val="left"/>
      </w:pPr>
    </w:p>
    <w:p w14:paraId="47C01170">
      <w:pPr>
        <w:widowControl/>
        <w:jc w:val="left"/>
      </w:pPr>
      <w:r>
        <w:rPr>
          <w:sz w:val="21"/>
        </w:rPr>
        <mc:AlternateContent>
          <mc:Choice Requires="wps">
            <w:drawing>
              <wp:anchor distT="0" distB="0" distL="114300" distR="114300" simplePos="0" relativeHeight="25168691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691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B5A085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7746AA02">
                      <w:pPr>
                        <w:pStyle w:val="1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2B99B8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588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r>
        <mc:AlternateContent>
          <mc:Choice Requires="wps">
            <w:drawing>
              <wp:anchor distT="0" distB="0" distL="114300" distR="114300" simplePos="0" relativeHeight="251699200" behindDoc="0" locked="0" layoutInCell="1" allowOverlap="1">
                <wp:simplePos x="0" y="0"/>
                <wp:positionH relativeFrom="column">
                  <wp:posOffset>259715</wp:posOffset>
                </wp:positionH>
                <wp:positionV relativeFrom="paragraph">
                  <wp:posOffset>1059815</wp:posOffset>
                </wp:positionV>
                <wp:extent cx="6969125" cy="7524750"/>
                <wp:effectExtent l="0" t="0" r="3175" b="0"/>
                <wp:wrapNone/>
                <wp:docPr id="25" name="文本框 25"/>
                <wp:cNvGraphicFramePr/>
                <a:graphic xmlns:a="http://schemas.openxmlformats.org/drawingml/2006/main">
                  <a:graphicData uri="http://schemas.microsoft.com/office/word/2010/wordprocessingShape">
                    <wps:wsp>
                      <wps:cNvSpPr txBox="1"/>
                      <wps:spPr>
                        <a:xfrm>
                          <a:off x="0" y="0"/>
                          <a:ext cx="6969125" cy="7524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982BD5">
                            <w:pPr>
                              <w:jc w:val="center"/>
                            </w:pPr>
                          </w:p>
                          <w:p w14:paraId="18A31048">
                            <w:pPr>
                              <w:jc w:val="both"/>
                            </w:pPr>
                            <w:r>
                              <w:rPr>
                                <w:rFonts w:hint="eastAsia"/>
                                <w:lang w:val="en-US" w:eastAsia="zh-CN"/>
                              </w:rPr>
                              <w:t xml:space="preserve">      </w:t>
                            </w:r>
                            <w:r>
                              <w:drawing>
                                <wp:inline distT="0" distB="0" distL="114300" distR="114300">
                                  <wp:extent cx="6778625" cy="4276725"/>
                                  <wp:effectExtent l="0" t="0" r="317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78625" cy="4276725"/>
                                          </a:xfrm>
                                          <a:prstGeom prst="rect">
                                            <a:avLst/>
                                          </a:prstGeom>
                                          <a:noFill/>
                                          <a:ln>
                                            <a:noFill/>
                                          </a:ln>
                                        </pic:spPr>
                                      </pic:pic>
                                    </a:graphicData>
                                  </a:graphic>
                                </wp:inline>
                              </w:drawing>
                            </w:r>
                          </w:p>
                          <w:p w14:paraId="2F9B35B3">
                            <w:pPr>
                              <w:jc w:val="both"/>
                              <w:rPr>
                                <w:rFonts w:hint="eastAsia"/>
                                <w:lang w:val="en-US" w:eastAsia="zh-CN"/>
                              </w:rPr>
                            </w:pPr>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83.45pt;height:592.5pt;width:548.75pt;z-index:251699200;mso-width-relative:page;mso-height-relative:page;" fillcolor="#FFFFFF [3201]" filled="t" stroked="f" coordsize="21600,21600" o:gfxdata="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OSGEGrWAAAADAEA&#10;AA8AAAAAAAAAAQAgAAAAIgAAAGRycy9kb3ducmV2LnhtbFBLAQIUABQAAAAIAIdO4kDMUcgaVQIA&#10;AKAEAAAOAAAAAAAAAAEAIAAAACUBAABkcnMvZTJvRG9jLnhtbFBLBQYAAAAABgAGAFkBAADsBQAA&#10;AAA=&#10;">
                <v:fill on="t" focussize="0,0"/>
                <v:stroke on="f" weight="0.5pt"/>
                <v:imagedata o:title=""/>
                <o:lock v:ext="edit" aspectratio="f"/>
                <v:textbox>
                  <w:txbxContent>
                    <w:p w14:paraId="5F982BD5">
                      <w:pPr>
                        <w:jc w:val="center"/>
                      </w:pPr>
                    </w:p>
                    <w:p w14:paraId="18A31048">
                      <w:pPr>
                        <w:jc w:val="both"/>
                      </w:pPr>
                      <w:r>
                        <w:rPr>
                          <w:rFonts w:hint="eastAsia"/>
                          <w:lang w:val="en-US" w:eastAsia="zh-CN"/>
                        </w:rPr>
                        <w:t xml:space="preserve">      </w:t>
                      </w:r>
                      <w:r>
                        <w:drawing>
                          <wp:inline distT="0" distB="0" distL="114300" distR="114300">
                            <wp:extent cx="6778625" cy="4276725"/>
                            <wp:effectExtent l="0" t="0" r="317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778625" cy="4276725"/>
                                    </a:xfrm>
                                    <a:prstGeom prst="rect">
                                      <a:avLst/>
                                    </a:prstGeom>
                                    <a:noFill/>
                                    <a:ln>
                                      <a:noFill/>
                                    </a:ln>
                                  </pic:spPr>
                                </pic:pic>
                              </a:graphicData>
                            </a:graphic>
                          </wp:inline>
                        </w:drawing>
                      </w:r>
                    </w:p>
                    <w:p w14:paraId="2F9B35B3">
                      <w:pPr>
                        <w:jc w:val="both"/>
                        <w:rPr>
                          <w:rFonts w:hint="eastAsia"/>
                          <w:lang w:val="en-US" w:eastAsia="zh-CN"/>
                        </w:rPr>
                      </w:pPr>
                      <w:r>
                        <w:rPr>
                          <w:rFonts w:hint="eastAsia"/>
                          <w:lang w:val="en-US" w:eastAsia="zh-CN"/>
                        </w:rPr>
                        <w:t xml:space="preserve">                           </w:t>
                      </w:r>
                    </w:p>
                  </w:txbxContent>
                </v:textbox>
              </v:shape>
            </w:pict>
          </mc:Fallback>
        </mc:AlternateContent>
      </w:r>
    </w:p>
    <w:p w14:paraId="4FA4BCEF">
      <w:pPr>
        <w:tabs>
          <w:tab w:val="left" w:pos="11145"/>
        </w:tabs>
      </w:pPr>
    </w:p>
    <w:p w14:paraId="0EEEEAF2">
      <w:pPr>
        <w:rPr>
          <w:rFonts w:asciiTheme="minorHAnsi" w:hAnsiTheme="minorHAnsi" w:eastAsiaTheme="minorEastAsia" w:cstheme="minorBidi"/>
          <w:kern w:val="2"/>
          <w:sz w:val="21"/>
          <w:szCs w:val="22"/>
          <w:lang w:val="en-US" w:eastAsia="zh-CN" w:bidi="ar-SA"/>
        </w:rPr>
      </w:pPr>
    </w:p>
    <w:p w14:paraId="45BDBC32">
      <w:pPr>
        <w:rPr>
          <w:rFonts w:asciiTheme="minorHAnsi" w:hAnsiTheme="minorHAnsi" w:eastAsiaTheme="minorEastAsia" w:cstheme="minorBidi"/>
          <w:kern w:val="2"/>
          <w:sz w:val="21"/>
          <w:szCs w:val="22"/>
          <w:lang w:val="en-US" w:eastAsia="zh-CN" w:bidi="ar-SA"/>
        </w:rPr>
      </w:pPr>
    </w:p>
    <w:p w14:paraId="022D66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A373E87">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EF7A66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C89E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DDC89EF">
                      <w:pPr>
                        <w:jc w:val="center"/>
                      </w:pPr>
                    </w:p>
                  </w:txbxContent>
                </v:textbox>
              </v:rect>
            </w:pict>
          </mc:Fallback>
        </mc:AlternateContent>
      </w:r>
    </w:p>
    <w:p w14:paraId="709835B0">
      <w:pPr>
        <w:rPr>
          <w:rFonts w:asciiTheme="minorHAnsi" w:hAnsiTheme="minorHAnsi" w:eastAsiaTheme="minorEastAsia" w:cstheme="minorBidi"/>
          <w:kern w:val="2"/>
          <w:sz w:val="21"/>
          <w:szCs w:val="22"/>
          <w:lang w:val="en-US" w:eastAsia="zh-CN" w:bidi="ar-SA"/>
        </w:rPr>
      </w:pPr>
    </w:p>
    <w:p w14:paraId="24E4E2A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408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408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1268AA0">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2D25717A"/>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FB0C1BE">
                            <w:r>
                              <w:drawing>
                                <wp:inline distT="0" distB="0" distL="114300" distR="114300">
                                  <wp:extent cx="3326130" cy="1781810"/>
                                  <wp:effectExtent l="0" t="0" r="7620" b="889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FB0C1BE">
                      <w:r>
                        <w:drawing>
                          <wp:inline distT="0" distB="0" distL="114300" distR="114300">
                            <wp:extent cx="3326130" cy="1781810"/>
                            <wp:effectExtent l="0" t="0" r="7620" b="889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8"/>
                                    <a:stretch>
                                      <a:fillRect/>
                                    </a:stretch>
                                  </pic:blipFill>
                                  <pic:spPr>
                                    <a:xfrm>
                                      <a:off x="0" y="0"/>
                                      <a:ext cx="3326130" cy="1781810"/>
                                    </a:xfrm>
                                    <a:prstGeom prst="rect">
                                      <a:avLst/>
                                    </a:prstGeom>
                                    <a:noFill/>
                                    <a:ln>
                                      <a:noFill/>
                                    </a:ln>
                                  </pic:spPr>
                                </pic:pic>
                              </a:graphicData>
                            </a:graphic>
                          </wp:inline>
                        </w:drawing>
                      </w:r>
                    </w:p>
                  </w:txbxContent>
                </v:textbox>
                <w10:wrap type="topAndBottom"/>
              </v:shape>
            </w:pict>
          </mc:Fallback>
        </mc:AlternateContent>
      </w:r>
    </w:p>
    <w:p w14:paraId="372A03C8">
      <w:pPr>
        <w:rPr>
          <w:rFonts w:hint="eastAsia" w:eastAsiaTheme="minorEastAsia"/>
          <w:lang w:eastAsia="zh-CN"/>
        </w:rPr>
      </w:pPr>
      <w:r>
        <mc:AlternateContent>
          <mc:Choice Requires="wps">
            <w:drawing>
              <wp:anchor distT="0" distB="0" distL="114300" distR="114300" simplePos="0" relativeHeight="25168998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8998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490244A6">
      <w:pPr>
        <w:rPr>
          <w:rFonts w:hint="eastAsia" w:eastAsiaTheme="minorEastAsia"/>
          <w:lang w:eastAsia="zh-CN"/>
        </w:rPr>
      </w:pPr>
    </w:p>
    <w:p w14:paraId="6792AEA7">
      <w:pPr>
        <w:rPr>
          <w:rFonts w:hint="eastAsia" w:eastAsiaTheme="minorEastAsia"/>
          <w:lang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7152;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280D4653">
                      <w:pPr>
                        <w:rPr>
                          <w:rFonts w:hint="eastAsia"/>
                          <w:lang w:val="en-US" w:eastAsia="zh-CN"/>
                        </w:rPr>
                      </w:pPr>
                    </w:p>
                    <w:p w14:paraId="25D188FB">
                      <w:pPr>
                        <w:rPr>
                          <w:rFonts w:hint="eastAsia"/>
                          <w:lang w:val="en-US" w:eastAsia="zh-CN"/>
                        </w:rPr>
                      </w:pPr>
                    </w:p>
                    <w:p w14:paraId="56DDB1B2">
                      <w:pPr>
                        <w:rPr>
                          <w:rFonts w:hint="default" w:ascii="Arial" w:hAnsi="Arial" w:cs="Arial"/>
                          <w:sz w:val="24"/>
                          <w:szCs w:val="28"/>
                          <w:lang w:val="en-US" w:eastAsia="zh-CN"/>
                        </w:rPr>
                      </w:pPr>
                    </w:p>
                    <w:p w14:paraId="37D055CE">
                      <w:pPr>
                        <w:rPr>
                          <w:rFonts w:hint="default" w:ascii="Arial" w:hAnsi="Arial" w:cs="Arial"/>
                          <w:sz w:val="24"/>
                          <w:szCs w:val="28"/>
                          <w:lang w:val="en-US" w:eastAsia="zh-CN"/>
                        </w:rPr>
                      </w:pPr>
                    </w:p>
                    <w:p w14:paraId="373E2E3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1E8C77A7">
      <w:pPr>
        <w:rPr>
          <w:rFonts w:hint="eastAsia" w:eastAsiaTheme="minorEastAsia"/>
          <w:lang w:eastAsia="zh-CN"/>
        </w:rPr>
      </w:pPr>
      <w:r>
        <w:rPr>
          <w:rFonts w:hint="eastAsia"/>
          <w:lang w:val="en-US" w:eastAsia="zh-CN"/>
        </w:rPr>
        <w:t xml:space="preserve">          </w:t>
      </w:r>
    </w:p>
    <w:p w14:paraId="5D61C5A3">
      <w:pPr>
        <w:rPr>
          <w:rFonts w:hint="eastAsia" w:eastAsiaTheme="minorEastAsia"/>
          <w:lang w:eastAsia="zh-CN"/>
        </w:rPr>
      </w:pPr>
    </w:p>
    <w:p w14:paraId="7FDDF4C6">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F8E0236">
      <w:pPr>
        <w:rPr>
          <w:rFonts w:asciiTheme="minorHAnsi" w:hAnsiTheme="minorHAnsi" w:eastAsiaTheme="minorEastAsia" w:cstheme="minorBidi"/>
          <w:kern w:val="2"/>
          <w:sz w:val="21"/>
          <w:szCs w:val="22"/>
          <w:lang w:val="en-US" w:eastAsia="zh-CN" w:bidi="ar-SA"/>
        </w:rPr>
      </w:pPr>
    </w:p>
    <w:p w14:paraId="2B42CFF6">
      <w:pPr>
        <w:rPr>
          <w:rFonts w:asciiTheme="minorHAnsi" w:hAnsiTheme="minorHAnsi" w:eastAsiaTheme="minorEastAsia" w:cstheme="minorBidi"/>
          <w:kern w:val="2"/>
          <w:sz w:val="21"/>
          <w:szCs w:val="22"/>
          <w:lang w:val="en-US" w:eastAsia="zh-CN" w:bidi="ar-SA"/>
        </w:rPr>
      </w:pPr>
    </w:p>
    <w:p w14:paraId="66485D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3097E4F">
      <w:pPr>
        <w:rPr>
          <w:rFonts w:asciiTheme="minorHAnsi" w:hAnsiTheme="minorHAnsi" w:eastAsiaTheme="minorEastAsia" w:cstheme="minorBidi"/>
          <w:kern w:val="2"/>
          <w:sz w:val="21"/>
          <w:szCs w:val="22"/>
          <w:lang w:val="en-US" w:eastAsia="zh-CN" w:bidi="ar-SA"/>
        </w:rPr>
      </w:pPr>
    </w:p>
    <w:p w14:paraId="2264C3C2">
      <w:pPr>
        <w:rPr>
          <w:rFonts w:asciiTheme="minorHAnsi" w:hAnsiTheme="minorHAnsi" w:eastAsiaTheme="minorEastAsia" w:cstheme="minorBidi"/>
          <w:kern w:val="2"/>
          <w:sz w:val="21"/>
          <w:szCs w:val="22"/>
          <w:lang w:val="en-US" w:eastAsia="zh-CN" w:bidi="ar-SA"/>
        </w:rPr>
      </w:pPr>
    </w:p>
    <w:p w14:paraId="193C67BF">
      <w:pPr>
        <w:rPr>
          <w:rFonts w:asciiTheme="minorHAnsi" w:hAnsiTheme="minorHAnsi" w:eastAsiaTheme="minorEastAsia" w:cstheme="minorBidi"/>
          <w:kern w:val="2"/>
          <w:sz w:val="21"/>
          <w:szCs w:val="22"/>
          <w:lang w:val="en-US" w:eastAsia="zh-CN" w:bidi="ar-SA"/>
        </w:rPr>
      </w:pPr>
    </w:p>
    <w:p w14:paraId="45DBB968">
      <w:pPr>
        <w:rPr>
          <w:rFonts w:asciiTheme="minorHAnsi" w:hAnsiTheme="minorHAnsi" w:eastAsiaTheme="minorEastAsia" w:cstheme="minorBidi"/>
          <w:kern w:val="2"/>
          <w:sz w:val="21"/>
          <w:szCs w:val="22"/>
          <w:lang w:val="en-US" w:eastAsia="zh-CN" w:bidi="ar-SA"/>
        </w:rPr>
      </w:pPr>
    </w:p>
    <w:p w14:paraId="57B7DAD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43FC9F">
                      <w:pPr>
                        <w:pStyle w:val="14"/>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71FA3B8">
      <w:pPr>
        <w:rPr>
          <w:rFonts w:asciiTheme="minorHAnsi" w:hAnsiTheme="minorHAnsi" w:eastAsiaTheme="minorEastAsia" w:cstheme="minorBidi"/>
          <w:kern w:val="2"/>
          <w:sz w:val="21"/>
          <w:szCs w:val="22"/>
          <w:lang w:val="en-US" w:eastAsia="zh-CN" w:bidi="ar-SA"/>
        </w:rPr>
      </w:pPr>
    </w:p>
    <w:p w14:paraId="13F5A5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272915"/>
                <wp:effectExtent l="0" t="0" r="3175" b="13335"/>
                <wp:wrapNone/>
                <wp:docPr id="37" name="文本框 37"/>
                <wp:cNvGraphicFramePr/>
                <a:graphic xmlns:a="http://schemas.openxmlformats.org/drawingml/2006/main">
                  <a:graphicData uri="http://schemas.microsoft.com/office/word/2010/wordprocessingShape">
                    <wps:wsp>
                      <wps:cNvSpPr txBox="1"/>
                      <wps:spPr>
                        <a:xfrm>
                          <a:off x="0" y="0"/>
                          <a:ext cx="6969125" cy="42729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29AF8">
                            <w:pPr>
                              <w:jc w:val="center"/>
                              <w:rPr>
                                <w:rFonts w:hint="eastAsia" w:eastAsiaTheme="minorEastAsia"/>
                                <w:lang w:eastAsia="zh-CN"/>
                              </w:rPr>
                            </w:pPr>
                            <w:r>
                              <w:drawing>
                                <wp:inline distT="0" distB="0" distL="114300" distR="114300">
                                  <wp:extent cx="6771005" cy="3671570"/>
                                  <wp:effectExtent l="0" t="0" r="10795" b="508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1005" cy="36715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36.45pt;width:548.75pt;z-index:251660288;mso-width-relative:page;mso-height-relative:page;" fillcolor="#FFFFFF [3201]" filled="t" stroked="f" coordsize="21600,21600" o:gfxdata="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tRfuG1QAAAAoB&#10;AAAPAAAAAAAAAAEAIAAAACIAAABkcnMvZG93bnJldi54bWxQSwECFAAUAAAACACHTuJAtDISAVcC&#10;AACgBAAADgAAAAAAAAABACAAAAAkAQAAZHJzL2Uyb0RvYy54bWxQSwUGAAAAAAYABgBZAQAA7QUA&#10;AAAA&#10;">
                <v:fill on="t" focussize="0,0"/>
                <v:stroke on="f" weight="0.5pt"/>
                <v:imagedata o:title=""/>
                <o:lock v:ext="edit" aspectratio="f"/>
                <v:textbox>
                  <w:txbxContent>
                    <w:p w14:paraId="3FE29AF8">
                      <w:pPr>
                        <w:jc w:val="center"/>
                        <w:rPr>
                          <w:rFonts w:hint="eastAsia" w:eastAsiaTheme="minorEastAsia"/>
                          <w:lang w:eastAsia="zh-CN"/>
                        </w:rPr>
                      </w:pPr>
                      <w:r>
                        <w:drawing>
                          <wp:inline distT="0" distB="0" distL="114300" distR="114300">
                            <wp:extent cx="6771005" cy="3671570"/>
                            <wp:effectExtent l="0" t="0" r="10795" b="508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1005" cy="3671570"/>
                                    </a:xfrm>
                                    <a:prstGeom prst="rect">
                                      <a:avLst/>
                                    </a:prstGeom>
                                    <a:noFill/>
                                    <a:ln>
                                      <a:noFill/>
                                    </a:ln>
                                  </pic:spPr>
                                </pic:pic>
                              </a:graphicData>
                            </a:graphic>
                          </wp:inline>
                        </w:drawing>
                      </w:r>
                    </w:p>
                  </w:txbxContent>
                </v:textbox>
              </v:shape>
            </w:pict>
          </mc:Fallback>
        </mc:AlternateContent>
      </w:r>
    </w:p>
    <w:p w14:paraId="5D1CB93C">
      <w:pPr>
        <w:rPr>
          <w:rFonts w:asciiTheme="minorHAnsi" w:hAnsiTheme="minorHAnsi" w:eastAsiaTheme="minorEastAsia" w:cstheme="minorBidi"/>
          <w:kern w:val="2"/>
          <w:sz w:val="21"/>
          <w:szCs w:val="22"/>
          <w:lang w:val="en-US" w:eastAsia="zh-CN" w:bidi="ar-SA"/>
        </w:rPr>
      </w:pPr>
    </w:p>
    <w:p w14:paraId="741837F9">
      <w:pPr>
        <w:rPr>
          <w:rFonts w:asciiTheme="minorHAnsi" w:hAnsiTheme="minorHAnsi" w:eastAsiaTheme="minorEastAsia" w:cstheme="minorBidi"/>
          <w:kern w:val="2"/>
          <w:sz w:val="21"/>
          <w:szCs w:val="22"/>
          <w:lang w:val="en-US" w:eastAsia="zh-CN" w:bidi="ar-SA"/>
        </w:rPr>
      </w:pPr>
    </w:p>
    <w:p w14:paraId="7909D2DA">
      <w:pPr>
        <w:rPr>
          <w:rFonts w:asciiTheme="minorHAnsi" w:hAnsiTheme="minorHAnsi" w:eastAsiaTheme="minorEastAsia" w:cstheme="minorBidi"/>
          <w:kern w:val="2"/>
          <w:sz w:val="21"/>
          <w:szCs w:val="22"/>
          <w:lang w:val="en-US" w:eastAsia="zh-CN" w:bidi="ar-SA"/>
        </w:rPr>
      </w:pPr>
    </w:p>
    <w:p w14:paraId="2006F6B8">
      <w:pPr>
        <w:rPr>
          <w:rFonts w:asciiTheme="minorHAnsi" w:hAnsiTheme="minorHAnsi" w:eastAsiaTheme="minorEastAsia" w:cstheme="minorBidi"/>
          <w:kern w:val="2"/>
          <w:sz w:val="21"/>
          <w:szCs w:val="22"/>
          <w:lang w:val="en-US" w:eastAsia="zh-CN" w:bidi="ar-SA"/>
        </w:rPr>
      </w:pPr>
    </w:p>
    <w:p w14:paraId="7BC7F477">
      <w:pPr>
        <w:rPr>
          <w:rFonts w:asciiTheme="minorHAnsi" w:hAnsiTheme="minorHAnsi" w:eastAsiaTheme="minorEastAsia" w:cstheme="minorBidi"/>
          <w:kern w:val="2"/>
          <w:sz w:val="21"/>
          <w:szCs w:val="22"/>
          <w:lang w:val="en-US" w:eastAsia="zh-CN" w:bidi="ar-SA"/>
        </w:rPr>
      </w:pPr>
    </w:p>
    <w:p w14:paraId="1160F8F1">
      <w:pPr>
        <w:rPr>
          <w:rFonts w:asciiTheme="minorHAnsi" w:hAnsiTheme="minorHAnsi" w:eastAsiaTheme="minorEastAsia" w:cstheme="minorBidi"/>
          <w:kern w:val="2"/>
          <w:sz w:val="21"/>
          <w:szCs w:val="22"/>
          <w:lang w:val="en-US" w:eastAsia="zh-CN" w:bidi="ar-SA"/>
        </w:rPr>
      </w:pPr>
    </w:p>
    <w:p w14:paraId="3ACAFB3F">
      <w:pPr>
        <w:rPr>
          <w:rFonts w:asciiTheme="minorHAnsi" w:hAnsiTheme="minorHAnsi" w:eastAsiaTheme="minorEastAsia" w:cstheme="minorBidi"/>
          <w:kern w:val="2"/>
          <w:sz w:val="21"/>
          <w:szCs w:val="22"/>
          <w:lang w:val="en-US" w:eastAsia="zh-CN" w:bidi="ar-SA"/>
        </w:rPr>
      </w:pPr>
    </w:p>
    <w:p w14:paraId="7DD94449">
      <w:pPr>
        <w:rPr>
          <w:rFonts w:asciiTheme="minorHAnsi" w:hAnsiTheme="minorHAnsi" w:eastAsiaTheme="minorEastAsia" w:cstheme="minorBidi"/>
          <w:kern w:val="2"/>
          <w:sz w:val="21"/>
          <w:szCs w:val="22"/>
          <w:lang w:val="en-US" w:eastAsia="zh-CN" w:bidi="ar-SA"/>
        </w:rPr>
      </w:pPr>
    </w:p>
    <w:p w14:paraId="17DAE756">
      <w:pPr>
        <w:rPr>
          <w:rFonts w:asciiTheme="minorHAnsi" w:hAnsiTheme="minorHAnsi" w:eastAsiaTheme="minorEastAsia" w:cstheme="minorBidi"/>
          <w:kern w:val="2"/>
          <w:sz w:val="21"/>
          <w:szCs w:val="22"/>
          <w:lang w:val="en-US" w:eastAsia="zh-CN" w:bidi="ar-SA"/>
        </w:rPr>
      </w:pPr>
    </w:p>
    <w:p w14:paraId="49C6C8A8">
      <w:pPr>
        <w:rPr>
          <w:rFonts w:asciiTheme="minorHAnsi" w:hAnsiTheme="minorHAnsi" w:eastAsiaTheme="minorEastAsia" w:cstheme="minorBidi"/>
          <w:kern w:val="2"/>
          <w:sz w:val="21"/>
          <w:szCs w:val="22"/>
          <w:lang w:val="en-US" w:eastAsia="zh-CN" w:bidi="ar-SA"/>
        </w:rPr>
      </w:pPr>
    </w:p>
    <w:p w14:paraId="1C486CB0">
      <w:pPr>
        <w:rPr>
          <w:rFonts w:asciiTheme="minorHAnsi" w:hAnsiTheme="minorHAnsi" w:eastAsiaTheme="minorEastAsia" w:cstheme="minorBidi"/>
          <w:kern w:val="2"/>
          <w:sz w:val="21"/>
          <w:szCs w:val="22"/>
          <w:lang w:val="en-US" w:eastAsia="zh-CN" w:bidi="ar-SA"/>
        </w:rPr>
      </w:pPr>
    </w:p>
    <w:p w14:paraId="3D92EEAE">
      <w:pPr>
        <w:rPr>
          <w:rFonts w:asciiTheme="minorHAnsi" w:hAnsiTheme="minorHAnsi" w:eastAsiaTheme="minorEastAsia" w:cstheme="minorBidi"/>
          <w:kern w:val="2"/>
          <w:sz w:val="21"/>
          <w:szCs w:val="22"/>
          <w:lang w:val="en-US" w:eastAsia="zh-CN" w:bidi="ar-SA"/>
        </w:rPr>
      </w:pPr>
    </w:p>
    <w:p w14:paraId="7B35F1A5">
      <w:pPr>
        <w:rPr>
          <w:rFonts w:asciiTheme="minorHAnsi" w:hAnsiTheme="minorHAnsi" w:eastAsiaTheme="minorEastAsia" w:cstheme="minorBidi"/>
          <w:kern w:val="2"/>
          <w:sz w:val="21"/>
          <w:szCs w:val="22"/>
          <w:lang w:val="en-US" w:eastAsia="zh-CN" w:bidi="ar-SA"/>
        </w:rPr>
      </w:pPr>
    </w:p>
    <w:p w14:paraId="7343FBFE">
      <w:pPr>
        <w:rPr>
          <w:rFonts w:asciiTheme="minorHAnsi" w:hAnsiTheme="minorHAnsi" w:eastAsiaTheme="minorEastAsia" w:cstheme="minorBidi"/>
          <w:kern w:val="2"/>
          <w:sz w:val="21"/>
          <w:szCs w:val="22"/>
          <w:lang w:val="en-US" w:eastAsia="zh-CN" w:bidi="ar-SA"/>
        </w:rPr>
      </w:pPr>
    </w:p>
    <w:p w14:paraId="0AC212F3">
      <w:pPr>
        <w:rPr>
          <w:rFonts w:asciiTheme="minorHAnsi" w:hAnsiTheme="minorHAnsi" w:eastAsiaTheme="minorEastAsia" w:cstheme="minorBidi"/>
          <w:kern w:val="2"/>
          <w:sz w:val="21"/>
          <w:szCs w:val="22"/>
          <w:lang w:val="en-US" w:eastAsia="zh-CN" w:bidi="ar-SA"/>
        </w:rPr>
      </w:pPr>
    </w:p>
    <w:p w14:paraId="40478B7E">
      <w:pPr>
        <w:rPr>
          <w:rFonts w:asciiTheme="minorHAnsi" w:hAnsiTheme="minorHAnsi" w:eastAsiaTheme="minorEastAsia" w:cstheme="minorBidi"/>
          <w:kern w:val="2"/>
          <w:sz w:val="21"/>
          <w:szCs w:val="22"/>
          <w:lang w:val="en-US" w:eastAsia="zh-CN" w:bidi="ar-SA"/>
        </w:rPr>
      </w:pPr>
    </w:p>
    <w:p w14:paraId="1D095779">
      <w:pPr>
        <w:rPr>
          <w:rFonts w:asciiTheme="minorHAnsi" w:hAnsiTheme="minorHAnsi" w:eastAsiaTheme="minorEastAsia" w:cstheme="minorBidi"/>
          <w:kern w:val="2"/>
          <w:sz w:val="21"/>
          <w:szCs w:val="22"/>
          <w:lang w:val="en-US" w:eastAsia="zh-CN" w:bidi="ar-SA"/>
        </w:rPr>
      </w:pPr>
    </w:p>
    <w:p w14:paraId="6E2B8A38">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0B0274CD">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4B99031">
                      <w:pPr>
                        <w:rPr>
                          <w:rFonts w:hint="eastAsia"/>
                          <w:lang w:val="en-US" w:eastAsia="zh-CN"/>
                        </w:rPr>
                      </w:pPr>
                    </w:p>
                    <w:p w14:paraId="07A20914">
                      <w:pPr>
                        <w:rPr>
                          <w:rFonts w:hint="eastAsia"/>
                          <w:lang w:val="en-US" w:eastAsia="zh-CN"/>
                        </w:rPr>
                      </w:pPr>
                    </w:p>
                    <w:p w14:paraId="0913AF45">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AAFC2EA">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93612C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8F227BB">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793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793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100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38CBBC6">
                      <w:pPr>
                        <w:pStyle w:val="14"/>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9EBB0C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773B24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822C07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46D5D8B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FBBEB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18C610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819394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7C0FC7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3F9D46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DAE6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9B672B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B10911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A97D36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C4D921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20874BE">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60FDB65">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0CD732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4991BF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E6C1BA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C6E15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EE634D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235CDB">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A57620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4A576201"/>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203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5E37B18">
                      <w:pPr>
                        <w:pStyle w:val="14"/>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896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125D3C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0F1DA5E">
                      <w:pPr>
                        <w:spacing w:line="420" w:lineRule="exact"/>
                        <w:jc w:val="both"/>
                        <w:rPr>
                          <w:rFonts w:hint="eastAsia" w:ascii="Microsoft JhengHei UI Light" w:hAnsi="Microsoft JhengHei UI Light" w:eastAsia="Microsoft JhengHei UI Light"/>
                          <w:color w:val="auto"/>
                          <w:sz w:val="36"/>
                          <w:szCs w:val="32"/>
                          <w:lang w:val="en-US" w:eastAsia="zh-CN"/>
                        </w:rPr>
                      </w:pPr>
                    </w:p>
                    <w:p w14:paraId="79F0B28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88625F8">
                      <w:pPr>
                        <w:spacing w:line="420" w:lineRule="exact"/>
                        <w:jc w:val="both"/>
                        <w:rPr>
                          <w:rFonts w:hint="eastAsia" w:ascii="Microsoft JhengHei UI Light" w:hAnsi="Microsoft JhengHei UI Light" w:eastAsia="Microsoft JhengHei UI Light"/>
                          <w:sz w:val="36"/>
                          <w:szCs w:val="32"/>
                          <w:lang w:val="en-US" w:eastAsia="zh-CN"/>
                        </w:rPr>
                      </w:pPr>
                    </w:p>
                    <w:p w14:paraId="316E915E">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F95DDCB">
                      <w:pPr>
                        <w:spacing w:line="420" w:lineRule="exact"/>
                        <w:jc w:val="center"/>
                        <w:rPr>
                          <w:rFonts w:hint="eastAsia" w:ascii="Microsoft JhengHei UI Light" w:hAnsi="Microsoft JhengHei UI Light" w:eastAsia="Microsoft JhengHei UI Light"/>
                          <w:sz w:val="36"/>
                          <w:szCs w:val="32"/>
                          <w:u w:val="single"/>
                          <w:lang w:val="en-US" w:eastAsia="zh-CN"/>
                        </w:rPr>
                      </w:pPr>
                    </w:p>
                    <w:p w14:paraId="267225C7">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5AB5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97FAC2F">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03E66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6CFC84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10"/>
        <w:rFonts w:hint="default" w:ascii="Arial" w:hAnsi="Arial" w:eastAsia="Microsoft JhengHei UI Light" w:cs="Arial"/>
        <w:color w:val="000000" w:themeColor="text1"/>
        <w:sz w:val="15"/>
        <w:szCs w:val="15"/>
        <w:u w:val="none"/>
        <w14:textFill>
          <w14:solidFill>
            <w14:schemeClr w14:val="tx1"/>
          </w14:solidFill>
        </w14:textFill>
      </w:rPr>
      <w:t>www.</w:t>
    </w:r>
    <w:r>
      <w:rPr>
        <w:rStyle w:val="10"/>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10"/>
        <w:rFonts w:hint="default" w:ascii="Arial" w:hAnsi="Arial" w:eastAsia="Microsoft JhengHei UI Light" w:cs="Arial"/>
        <w:color w:val="000000" w:themeColor="text1"/>
        <w:sz w:val="15"/>
        <w:szCs w:val="15"/>
        <w:u w:val="none"/>
        <w14:textFill>
          <w14:solidFill>
            <w14:schemeClr w14:val="tx1"/>
          </w14:solidFill>
        </w14:textFill>
      </w:rPr>
      <w:t>.com</w:t>
    </w:r>
    <w:r>
      <w:rPr>
        <w:rStyle w:val="10"/>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F7B1">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DA41F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F2E95A4">
    <w:pPr>
      <w:pStyle w:val="4"/>
      <w:ind w:firstLine="360" w:firstLineChars="200"/>
      <w:jc w:val="both"/>
      <w:rPr>
        <w:rFonts w:hint="eastAsia"/>
        <w:lang w:val="en-US" w:eastAsia="zh-CN"/>
      </w:rPr>
    </w:pPr>
    <w:r>
      <w:rPr>
        <w:rFonts w:hint="eastAsia"/>
        <w:lang w:val="en-US" w:eastAsia="zh-CN"/>
      </w:rPr>
      <w:t xml:space="preserve">                                              </w:t>
    </w:r>
  </w:p>
  <w:p w14:paraId="08BFF46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83B1E94">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D9690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LWAA2E185S-7MNW-01-00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7D9690A">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LWAA2E185S-7MNW-01-00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EE342A7">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AC Axial Fan</w:t>
                    </w:r>
                  </w:p>
                  <w:p w14:paraId="07627F1D">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714632"/>
    <w:rsid w:val="02B3231C"/>
    <w:rsid w:val="02ED7433"/>
    <w:rsid w:val="03430844"/>
    <w:rsid w:val="038A483B"/>
    <w:rsid w:val="03B629A7"/>
    <w:rsid w:val="0452397B"/>
    <w:rsid w:val="04B7306A"/>
    <w:rsid w:val="04D11A9A"/>
    <w:rsid w:val="05032187"/>
    <w:rsid w:val="0515372F"/>
    <w:rsid w:val="05545FD4"/>
    <w:rsid w:val="057523EE"/>
    <w:rsid w:val="06357481"/>
    <w:rsid w:val="06721C30"/>
    <w:rsid w:val="06CD74FF"/>
    <w:rsid w:val="0759432C"/>
    <w:rsid w:val="07ED0E72"/>
    <w:rsid w:val="09203FF1"/>
    <w:rsid w:val="0B1B1388"/>
    <w:rsid w:val="0BF17A23"/>
    <w:rsid w:val="0BFE71E2"/>
    <w:rsid w:val="0CBD2E25"/>
    <w:rsid w:val="0D1B2939"/>
    <w:rsid w:val="0D4D2461"/>
    <w:rsid w:val="0D4F3B14"/>
    <w:rsid w:val="0F10770A"/>
    <w:rsid w:val="0F326DF6"/>
    <w:rsid w:val="0F665DD1"/>
    <w:rsid w:val="100C146C"/>
    <w:rsid w:val="102D2243"/>
    <w:rsid w:val="11223C03"/>
    <w:rsid w:val="119B5AB6"/>
    <w:rsid w:val="11FF376C"/>
    <w:rsid w:val="12371519"/>
    <w:rsid w:val="12F42370"/>
    <w:rsid w:val="12F6302B"/>
    <w:rsid w:val="135C3E2F"/>
    <w:rsid w:val="13D40460"/>
    <w:rsid w:val="14E6530B"/>
    <w:rsid w:val="15093214"/>
    <w:rsid w:val="15555675"/>
    <w:rsid w:val="1636153A"/>
    <w:rsid w:val="16491CE7"/>
    <w:rsid w:val="16646293"/>
    <w:rsid w:val="16A022AB"/>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344483"/>
    <w:rsid w:val="1FA744B0"/>
    <w:rsid w:val="1FAB4482"/>
    <w:rsid w:val="1FDF13FF"/>
    <w:rsid w:val="223A3BFB"/>
    <w:rsid w:val="226E5D5A"/>
    <w:rsid w:val="22ED6B5D"/>
    <w:rsid w:val="242C2E71"/>
    <w:rsid w:val="24A501A2"/>
    <w:rsid w:val="24F871A1"/>
    <w:rsid w:val="25572E65"/>
    <w:rsid w:val="255B6D1F"/>
    <w:rsid w:val="26964247"/>
    <w:rsid w:val="27E05805"/>
    <w:rsid w:val="27E86D24"/>
    <w:rsid w:val="281230E1"/>
    <w:rsid w:val="293D49B7"/>
    <w:rsid w:val="29B2799B"/>
    <w:rsid w:val="2A954815"/>
    <w:rsid w:val="2A963C1A"/>
    <w:rsid w:val="2B607E72"/>
    <w:rsid w:val="2C1E329B"/>
    <w:rsid w:val="2C2D326D"/>
    <w:rsid w:val="2CE26ECB"/>
    <w:rsid w:val="2CE65CEE"/>
    <w:rsid w:val="2DC125A9"/>
    <w:rsid w:val="2DEE1B67"/>
    <w:rsid w:val="2E646BBC"/>
    <w:rsid w:val="2E9F3EB4"/>
    <w:rsid w:val="2ECB6A58"/>
    <w:rsid w:val="2FC410E6"/>
    <w:rsid w:val="30833982"/>
    <w:rsid w:val="310267E9"/>
    <w:rsid w:val="313C7539"/>
    <w:rsid w:val="31A50F80"/>
    <w:rsid w:val="322A7F39"/>
    <w:rsid w:val="328027B1"/>
    <w:rsid w:val="32897426"/>
    <w:rsid w:val="33022C64"/>
    <w:rsid w:val="33060516"/>
    <w:rsid w:val="335F1E64"/>
    <w:rsid w:val="33E020E5"/>
    <w:rsid w:val="348E5ACB"/>
    <w:rsid w:val="34991529"/>
    <w:rsid w:val="34A81FEB"/>
    <w:rsid w:val="34FF0415"/>
    <w:rsid w:val="354B1CB4"/>
    <w:rsid w:val="35616AF9"/>
    <w:rsid w:val="35C37916"/>
    <w:rsid w:val="35EB5C31"/>
    <w:rsid w:val="365F434B"/>
    <w:rsid w:val="369479CD"/>
    <w:rsid w:val="37691503"/>
    <w:rsid w:val="378C03E5"/>
    <w:rsid w:val="395E3F5F"/>
    <w:rsid w:val="3A265AC6"/>
    <w:rsid w:val="3A46785C"/>
    <w:rsid w:val="3B8C2F6A"/>
    <w:rsid w:val="3BE75C27"/>
    <w:rsid w:val="3C196194"/>
    <w:rsid w:val="3C5426A5"/>
    <w:rsid w:val="3C9058D0"/>
    <w:rsid w:val="3C9F7D4F"/>
    <w:rsid w:val="3CAC3163"/>
    <w:rsid w:val="3D0D1B9D"/>
    <w:rsid w:val="3D361E88"/>
    <w:rsid w:val="3D661E45"/>
    <w:rsid w:val="3DF45431"/>
    <w:rsid w:val="3E95498C"/>
    <w:rsid w:val="3F444E58"/>
    <w:rsid w:val="3F672EF2"/>
    <w:rsid w:val="3FD140EA"/>
    <w:rsid w:val="3FDD483D"/>
    <w:rsid w:val="3FEE3F84"/>
    <w:rsid w:val="41736325"/>
    <w:rsid w:val="422876B1"/>
    <w:rsid w:val="427A6FA8"/>
    <w:rsid w:val="42972D9A"/>
    <w:rsid w:val="42FC76D0"/>
    <w:rsid w:val="43632F3E"/>
    <w:rsid w:val="4387343D"/>
    <w:rsid w:val="43A558FD"/>
    <w:rsid w:val="43C246BE"/>
    <w:rsid w:val="442873D7"/>
    <w:rsid w:val="449832BE"/>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CB05B22"/>
    <w:rsid w:val="4D937AD1"/>
    <w:rsid w:val="4DCC64CF"/>
    <w:rsid w:val="4DF214A3"/>
    <w:rsid w:val="4E341F24"/>
    <w:rsid w:val="4E816B8E"/>
    <w:rsid w:val="4EA026EA"/>
    <w:rsid w:val="4EE95961"/>
    <w:rsid w:val="4EF61477"/>
    <w:rsid w:val="50697A27"/>
    <w:rsid w:val="50AF5B0A"/>
    <w:rsid w:val="50EE1A52"/>
    <w:rsid w:val="50EE3571"/>
    <w:rsid w:val="53996B26"/>
    <w:rsid w:val="54491874"/>
    <w:rsid w:val="556778FA"/>
    <w:rsid w:val="55703733"/>
    <w:rsid w:val="562D3432"/>
    <w:rsid w:val="56785DF5"/>
    <w:rsid w:val="57F56C63"/>
    <w:rsid w:val="57FF139C"/>
    <w:rsid w:val="581861FE"/>
    <w:rsid w:val="585B6E1B"/>
    <w:rsid w:val="58EF7130"/>
    <w:rsid w:val="59DB1995"/>
    <w:rsid w:val="5A027857"/>
    <w:rsid w:val="5ABA66EA"/>
    <w:rsid w:val="5B765E19"/>
    <w:rsid w:val="5C3D48E8"/>
    <w:rsid w:val="5C772332"/>
    <w:rsid w:val="5CC93D27"/>
    <w:rsid w:val="5D0452AB"/>
    <w:rsid w:val="5D4B71DE"/>
    <w:rsid w:val="5D720862"/>
    <w:rsid w:val="5E1E5249"/>
    <w:rsid w:val="5F3F6522"/>
    <w:rsid w:val="5F691D94"/>
    <w:rsid w:val="603A5464"/>
    <w:rsid w:val="60C20D5F"/>
    <w:rsid w:val="61161744"/>
    <w:rsid w:val="619D0517"/>
    <w:rsid w:val="619E3C66"/>
    <w:rsid w:val="61C62607"/>
    <w:rsid w:val="63010595"/>
    <w:rsid w:val="630B43AB"/>
    <w:rsid w:val="634C61F4"/>
    <w:rsid w:val="644E3E70"/>
    <w:rsid w:val="65375C1D"/>
    <w:rsid w:val="65BC6FBA"/>
    <w:rsid w:val="66674C76"/>
    <w:rsid w:val="669E7FD2"/>
    <w:rsid w:val="66D25ECE"/>
    <w:rsid w:val="678756F6"/>
    <w:rsid w:val="67890D7E"/>
    <w:rsid w:val="680C01DE"/>
    <w:rsid w:val="682B6591"/>
    <w:rsid w:val="689E42BA"/>
    <w:rsid w:val="68CD7DC4"/>
    <w:rsid w:val="68DB7622"/>
    <w:rsid w:val="68F81E3C"/>
    <w:rsid w:val="691C1682"/>
    <w:rsid w:val="6963761E"/>
    <w:rsid w:val="6981171E"/>
    <w:rsid w:val="69931A65"/>
    <w:rsid w:val="69DF0040"/>
    <w:rsid w:val="6A240107"/>
    <w:rsid w:val="6A8A3CDC"/>
    <w:rsid w:val="6B0E1BF4"/>
    <w:rsid w:val="6B931990"/>
    <w:rsid w:val="6BDC29F1"/>
    <w:rsid w:val="6BF041EC"/>
    <w:rsid w:val="6C79679F"/>
    <w:rsid w:val="6C8D4D71"/>
    <w:rsid w:val="6C8D6B24"/>
    <w:rsid w:val="6CB56152"/>
    <w:rsid w:val="6D1F1741"/>
    <w:rsid w:val="6DFE68DE"/>
    <w:rsid w:val="6EA75E92"/>
    <w:rsid w:val="6F0D605D"/>
    <w:rsid w:val="6F3369B6"/>
    <w:rsid w:val="6F4B2CC1"/>
    <w:rsid w:val="70D424B4"/>
    <w:rsid w:val="717F16CC"/>
    <w:rsid w:val="718B5F56"/>
    <w:rsid w:val="71D32180"/>
    <w:rsid w:val="73C04BD0"/>
    <w:rsid w:val="73CD639B"/>
    <w:rsid w:val="742D0BE7"/>
    <w:rsid w:val="74733C75"/>
    <w:rsid w:val="74F02018"/>
    <w:rsid w:val="75912582"/>
    <w:rsid w:val="763F3885"/>
    <w:rsid w:val="77CA303F"/>
    <w:rsid w:val="780C6F8C"/>
    <w:rsid w:val="789767F1"/>
    <w:rsid w:val="7927654D"/>
    <w:rsid w:val="79CE0152"/>
    <w:rsid w:val="79E528B2"/>
    <w:rsid w:val="79F33043"/>
    <w:rsid w:val="7A8377B3"/>
    <w:rsid w:val="7ADE7B8F"/>
    <w:rsid w:val="7AF558AF"/>
    <w:rsid w:val="7BF32717"/>
    <w:rsid w:val="7C811ED9"/>
    <w:rsid w:val="7CC8339A"/>
    <w:rsid w:val="7D3B5E29"/>
    <w:rsid w:val="7D7F0C1E"/>
    <w:rsid w:val="7E0C37B3"/>
    <w:rsid w:val="7E566377"/>
    <w:rsid w:val="7F045986"/>
    <w:rsid w:val="7F887A8D"/>
    <w:rsid w:val="7FF148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autoRedefine/>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semiHidden/>
    <w:unhideWhenUsed/>
    <w:qFormat/>
    <w:uiPriority w:val="99"/>
    <w:rPr>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autoRedefine/>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4"/>
    <w:autoRedefine/>
    <w:qFormat/>
    <w:uiPriority w:val="99"/>
    <w:rPr>
      <w:sz w:val="18"/>
      <w:szCs w:val="18"/>
    </w:rPr>
  </w:style>
  <w:style w:type="character" w:customStyle="1" w:styleId="12">
    <w:name w:val="页脚 Char"/>
    <w:basedOn w:val="9"/>
    <w:link w:val="3"/>
    <w:autoRedefine/>
    <w:qFormat/>
    <w:uiPriority w:val="99"/>
    <w:rPr>
      <w:sz w:val="18"/>
      <w:szCs w:val="18"/>
    </w:rPr>
  </w:style>
  <w:style w:type="character" w:customStyle="1" w:styleId="13">
    <w:name w:val="批注框文本 Char"/>
    <w:basedOn w:val="9"/>
    <w:link w:val="2"/>
    <w:autoRedefine/>
    <w:semiHidden/>
    <w:qFormat/>
    <w:uiPriority w:val="99"/>
    <w:rPr>
      <w:sz w:val="18"/>
      <w:szCs w:val="18"/>
    </w:rPr>
  </w:style>
  <w:style w:type="paragraph" w:customStyle="1" w:styleId="1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TotalTime>
  <ScaleCrop>false</ScaleCrop>
  <LinksUpToDate>false</LinksUpToDate>
  <CharactersWithSpaces>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2026-08-05T08:36:46Z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7F9EFA4B68174832BADF2373C26B232D_13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