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4CE65">
      <w:pPr>
        <w:widowControl/>
        <w:jc w:val="left"/>
      </w:pPr>
      <w:bookmarkStart w:id="0" w:name="OLE_LINK1"/>
      <w:bookmarkEnd w:id="0"/>
    </w:p>
    <w:p w14:paraId="1E037E97"/>
    <w:p w14:paraId="2AC53626"/>
    <w:p w14:paraId="1F4FE750">
      <w:pPr>
        <w:rPr>
          <w:rFonts w:hint="eastAsia" w:eastAsiaTheme="minorEastAsia"/>
          <w:lang w:eastAsia="zh-CN"/>
        </w:rPr>
      </w:pPr>
    </w:p>
    <w:p w14:paraId="24229B4B">
      <w:r>
        <w:rPr>
          <w:sz w:val="21"/>
        </w:rPr>
        <mc:AlternateContent>
          <mc:Choice Requires="wps">
            <w:drawing>
              <wp:anchor distT="0" distB="0" distL="114300" distR="114300" simplePos="0" relativeHeight="2516797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1F53FC">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797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781F53FC">
                      <w:r>
                        <w:rPr>
                          <w:rFonts w:hint="eastAsia"/>
                          <w:lang w:val="en-US" w:eastAsia="zh-CN"/>
                        </w:rPr>
                        <w:t xml:space="preserve">    </w:t>
                      </w:r>
                    </w:p>
                  </w:txbxContent>
                </v:textbox>
              </v:shape>
            </w:pict>
          </mc:Fallback>
        </mc:AlternateContent>
      </w:r>
    </w:p>
    <w:p w14:paraId="55802F18"/>
    <w:p w14:paraId="12D60ADB">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9363F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1BBAC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706A3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3474A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9296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C654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7CB10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DF7D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89363F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F1BBAC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706A3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3474A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92964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C654C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7CB10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DF7D2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26E62C">
      <w:pPr>
        <w:rPr>
          <w:rFonts w:hint="eastAsia" w:eastAsiaTheme="minorEastAsia"/>
          <w:lang w:eastAsia="zh-CN"/>
        </w:rPr>
      </w:pPr>
    </w:p>
    <w:p w14:paraId="5E785048"/>
    <w:p w14:paraId="7880C362">
      <w:pPr>
        <w:rPr>
          <w:rFonts w:hint="eastAsia" w:eastAsiaTheme="minorEastAsia"/>
          <w:lang w:eastAsia="zh-CN"/>
        </w:rPr>
      </w:pPr>
    </w:p>
    <w:p w14:paraId="05F42652">
      <w:pPr>
        <w:rPr>
          <w:rFonts w:hint="eastAsia" w:eastAsiaTheme="minorEastAsia"/>
          <w:lang w:eastAsia="zh-CN"/>
        </w:rPr>
      </w:pPr>
    </w:p>
    <w:p w14:paraId="4F5ED259">
      <w:pPr>
        <w:rPr>
          <w:rFonts w:hint="eastAsia" w:eastAsiaTheme="minorEastAsia"/>
          <w:lang w:eastAsia="zh-CN"/>
        </w:rPr>
      </w:pPr>
    </w:p>
    <w:p w14:paraId="4C9B84F8"/>
    <w:p w14:paraId="44FF5AA8"/>
    <w:p w14:paraId="0943BED5"/>
    <w:p w14:paraId="2D44CFC9"/>
    <w:p w14:paraId="736C5137"/>
    <w:p w14:paraId="5C406541">
      <w:r>
        <mc:AlternateContent>
          <mc:Choice Requires="wps">
            <w:drawing>
              <wp:anchor distT="0" distB="0" distL="114300" distR="114300" simplePos="0" relativeHeight="25167462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A7AC5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85D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29E71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LWAD4028</w:t>
                                  </w:r>
                                  <w:r>
                                    <w:rPr>
                                      <w:rFonts w:hint="eastAsia" w:ascii="Arial" w:hAnsi="Arial" w:eastAsia="宋体" w:cs="Arial"/>
                                      <w:color w:val="323333"/>
                                      <w:kern w:val="0"/>
                                      <w:sz w:val="22"/>
                                      <w:szCs w:val="22"/>
                                      <w:lang w:val="en-US" w:eastAsia="zh-CN" w:bidi="ar"/>
                                    </w:rPr>
                                    <w:t>LX-10-00</w:t>
                                  </w:r>
                                </w:p>
                              </w:tc>
                            </w:tr>
                            <w:tr w14:paraId="79129E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317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7E2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3C24A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22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D644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3EF2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3B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183E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B776FF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86F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1EF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4D8E0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30E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677E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20260708</w:t>
                                  </w:r>
                                </w:p>
                              </w:tc>
                            </w:tr>
                          </w:tbl>
                          <w:p w14:paraId="422E88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98F56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6B9B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9AF6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EE87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B3F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0C22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6DE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851B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51E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6101A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4D9D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49211C">
                                  <w:pPr>
                                    <w:ind w:leftChars="100"/>
                                    <w:rPr>
                                      <w:rFonts w:hint="default" w:ascii="Arial" w:hAnsi="Arial" w:eastAsia="等线" w:cs="Arial"/>
                                      <w:b w:val="0"/>
                                      <w:bCs/>
                                      <w:sz w:val="21"/>
                                      <w:szCs w:val="21"/>
                                      <w:lang w:val="en-US" w:eastAsia="zh-CN"/>
                                    </w:rPr>
                                  </w:pPr>
                                </w:p>
                              </w:tc>
                            </w:tr>
                            <w:tr w14:paraId="40D8D7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B992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BF7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50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C53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B4C27C">
                                  <w:pPr>
                                    <w:ind w:leftChars="100"/>
                                    <w:rPr>
                                      <w:rFonts w:hint="default" w:ascii="Arial" w:hAnsi="Arial" w:eastAsia="等线" w:cs="Arial"/>
                                      <w:b w:val="0"/>
                                      <w:bCs/>
                                      <w:sz w:val="21"/>
                                      <w:szCs w:val="21"/>
                                      <w:lang w:val="en-US" w:eastAsia="zh-CN"/>
                                    </w:rPr>
                                  </w:pPr>
                                </w:p>
                              </w:tc>
                            </w:tr>
                            <w:tr w14:paraId="081F34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216B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274F1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EC24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9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11C60">
                                  <w:pPr>
                                    <w:ind w:leftChars="100"/>
                                    <w:rPr>
                                      <w:rFonts w:hint="default" w:ascii="Arial" w:hAnsi="Arial" w:eastAsia="等线" w:cs="Arial"/>
                                      <w:b w:val="0"/>
                                      <w:bCs/>
                                      <w:sz w:val="21"/>
                                      <w:szCs w:val="21"/>
                                      <w:lang w:val="en-US" w:eastAsia="zh-CN"/>
                                    </w:rPr>
                                  </w:pPr>
                                </w:p>
                              </w:tc>
                            </w:tr>
                            <w:tr w14:paraId="520F5F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BD9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761FF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A10D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FFE5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00530F">
                                  <w:pPr>
                                    <w:ind w:leftChars="100"/>
                                    <w:rPr>
                                      <w:rFonts w:hint="default" w:ascii="Arial" w:hAnsi="Arial" w:eastAsia="等线" w:cs="Arial"/>
                                      <w:b w:val="0"/>
                                      <w:bCs/>
                                      <w:sz w:val="21"/>
                                      <w:szCs w:val="21"/>
                                      <w:highlight w:val="none"/>
                                      <w:lang w:val="en-US" w:eastAsia="zh-CN"/>
                                    </w:rPr>
                                  </w:pPr>
                                </w:p>
                              </w:tc>
                            </w:tr>
                            <w:tr w14:paraId="17EDDB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0C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833D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A94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3F25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C75C01">
                                  <w:pPr>
                                    <w:ind w:leftChars="100"/>
                                    <w:rPr>
                                      <w:rFonts w:hint="default" w:ascii="Arial" w:hAnsi="Arial" w:eastAsia="等线" w:cs="Arial"/>
                                      <w:b w:val="0"/>
                                      <w:bCs/>
                                      <w:sz w:val="21"/>
                                      <w:szCs w:val="21"/>
                                      <w:highlight w:val="none"/>
                                      <w:lang w:val="en-US" w:eastAsia="zh-CN"/>
                                    </w:rPr>
                                  </w:pPr>
                                </w:p>
                              </w:tc>
                            </w:tr>
                            <w:tr w14:paraId="0F9B47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69E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FC6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126B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C264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04F733">
                                  <w:pPr>
                                    <w:ind w:leftChars="100"/>
                                    <w:rPr>
                                      <w:rFonts w:hint="default" w:ascii="Arial" w:hAnsi="Arial" w:eastAsia="等线" w:cs="Arial"/>
                                      <w:b w:val="0"/>
                                      <w:bCs/>
                                      <w:sz w:val="21"/>
                                      <w:szCs w:val="21"/>
                                      <w:highlight w:val="none"/>
                                      <w:lang w:val="en-US" w:eastAsia="zh-CN"/>
                                    </w:rPr>
                                  </w:pPr>
                                </w:p>
                              </w:tc>
                            </w:tr>
                          </w:tbl>
                          <w:p w14:paraId="321A6D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462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A7AC5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85D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29E71C">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LWAD4028</w:t>
                            </w:r>
                            <w:r>
                              <w:rPr>
                                <w:rFonts w:hint="eastAsia" w:ascii="Arial" w:hAnsi="Arial" w:eastAsia="宋体" w:cs="Arial"/>
                                <w:color w:val="323333"/>
                                <w:kern w:val="0"/>
                                <w:sz w:val="22"/>
                                <w:szCs w:val="22"/>
                                <w:lang w:val="en-US" w:eastAsia="zh-CN" w:bidi="ar"/>
                              </w:rPr>
                              <w:t>LX-10-00</w:t>
                            </w:r>
                          </w:p>
                        </w:tc>
                      </w:tr>
                      <w:tr w14:paraId="79129E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5317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7E29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3C24A3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22E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D644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3EF29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3B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F183E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2B776FF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A86F6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91EF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4D8E0D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F30E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677E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20260708</w:t>
                            </w:r>
                          </w:p>
                        </w:tc>
                      </w:tr>
                    </w:tbl>
                    <w:p w14:paraId="422E880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98F56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6B9B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9AF6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EE87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0B3F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0C22C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76DEF4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851B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51E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6101A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F4D9D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49211C">
                            <w:pPr>
                              <w:ind w:leftChars="100"/>
                              <w:rPr>
                                <w:rFonts w:hint="default" w:ascii="Arial" w:hAnsi="Arial" w:eastAsia="等线" w:cs="Arial"/>
                                <w:b w:val="0"/>
                                <w:bCs/>
                                <w:sz w:val="21"/>
                                <w:szCs w:val="21"/>
                                <w:lang w:val="en-US" w:eastAsia="zh-CN"/>
                              </w:rPr>
                            </w:pPr>
                          </w:p>
                        </w:tc>
                      </w:tr>
                      <w:tr w14:paraId="40D8D7A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B992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BF74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3500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C53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B4C27C">
                            <w:pPr>
                              <w:ind w:leftChars="100"/>
                              <w:rPr>
                                <w:rFonts w:hint="default" w:ascii="Arial" w:hAnsi="Arial" w:eastAsia="等线" w:cs="Arial"/>
                                <w:b w:val="0"/>
                                <w:bCs/>
                                <w:sz w:val="21"/>
                                <w:szCs w:val="21"/>
                                <w:lang w:val="en-US" w:eastAsia="zh-CN"/>
                              </w:rPr>
                            </w:pPr>
                          </w:p>
                        </w:tc>
                      </w:tr>
                      <w:tr w14:paraId="081F344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216BF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4274F1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A5EC24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91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011C60">
                            <w:pPr>
                              <w:ind w:leftChars="100"/>
                              <w:rPr>
                                <w:rFonts w:hint="default" w:ascii="Arial" w:hAnsi="Arial" w:eastAsia="等线" w:cs="Arial"/>
                                <w:b w:val="0"/>
                                <w:bCs/>
                                <w:sz w:val="21"/>
                                <w:szCs w:val="21"/>
                                <w:lang w:val="en-US" w:eastAsia="zh-CN"/>
                              </w:rPr>
                            </w:pPr>
                          </w:p>
                        </w:tc>
                      </w:tr>
                      <w:tr w14:paraId="520F5FD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8BD9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A761FF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A10D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FFE5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00530F">
                            <w:pPr>
                              <w:ind w:leftChars="100"/>
                              <w:rPr>
                                <w:rFonts w:hint="default" w:ascii="Arial" w:hAnsi="Arial" w:eastAsia="等线" w:cs="Arial"/>
                                <w:b w:val="0"/>
                                <w:bCs/>
                                <w:sz w:val="21"/>
                                <w:szCs w:val="21"/>
                                <w:highlight w:val="none"/>
                                <w:lang w:val="en-US" w:eastAsia="zh-CN"/>
                              </w:rPr>
                            </w:pPr>
                          </w:p>
                        </w:tc>
                      </w:tr>
                      <w:tr w14:paraId="17EDDB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0C77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833D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AA94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3F25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C75C01">
                            <w:pPr>
                              <w:ind w:leftChars="100"/>
                              <w:rPr>
                                <w:rFonts w:hint="default" w:ascii="Arial" w:hAnsi="Arial" w:eastAsia="等线" w:cs="Arial"/>
                                <w:b w:val="0"/>
                                <w:bCs/>
                                <w:sz w:val="21"/>
                                <w:szCs w:val="21"/>
                                <w:highlight w:val="none"/>
                                <w:lang w:val="en-US" w:eastAsia="zh-CN"/>
                              </w:rPr>
                            </w:pPr>
                          </w:p>
                        </w:tc>
                      </w:tr>
                      <w:tr w14:paraId="0F9B47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169E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FC6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126BB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7CC264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04F733">
                            <w:pPr>
                              <w:ind w:leftChars="100"/>
                              <w:rPr>
                                <w:rFonts w:hint="default" w:ascii="Arial" w:hAnsi="Arial" w:eastAsia="等线" w:cs="Arial"/>
                                <w:b w:val="0"/>
                                <w:bCs/>
                                <w:sz w:val="21"/>
                                <w:szCs w:val="21"/>
                                <w:highlight w:val="none"/>
                                <w:lang w:val="en-US" w:eastAsia="zh-CN"/>
                              </w:rPr>
                            </w:pPr>
                          </w:p>
                        </w:tc>
                      </w:tr>
                    </w:tbl>
                    <w:p w14:paraId="321A6D4B">
                      <w:pPr>
                        <w:rPr>
                          <w:sz w:val="10"/>
                        </w:rPr>
                      </w:pPr>
                    </w:p>
                  </w:txbxContent>
                </v:textbox>
              </v:shape>
            </w:pict>
          </mc:Fallback>
        </mc:AlternateContent>
      </w:r>
    </w:p>
    <w:p w14:paraId="799AB0BF">
      <w:pPr>
        <w:bidi w:val="0"/>
        <w:rPr>
          <w:rFonts w:asciiTheme="minorHAnsi" w:hAnsiTheme="minorHAnsi" w:eastAsiaTheme="minorEastAsia" w:cstheme="minorBidi"/>
          <w:kern w:val="2"/>
          <w:sz w:val="21"/>
          <w:szCs w:val="22"/>
          <w:lang w:val="en-US" w:eastAsia="zh-CN" w:bidi="ar-SA"/>
        </w:rPr>
      </w:pPr>
      <w:bookmarkStart w:id="2" w:name="_GoBack"/>
      <w:bookmarkEnd w:id="2"/>
    </w:p>
    <w:p w14:paraId="186FB3C1">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37859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07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E37859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0305C8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14D4A8"/>
    <w:p w14:paraId="1C39A37C"/>
    <w:p w14:paraId="0445F37F"/>
    <w:p w14:paraId="0F9267AB"/>
    <w:p w14:paraId="168C0C58"/>
    <w:p w14:paraId="63FABAA7"/>
    <w:p w14:paraId="5F2C1A2E"/>
    <w:p w14:paraId="29A46F71"/>
    <w:p w14:paraId="5974D940"/>
    <w:p w14:paraId="2647ECB2"/>
    <w:p w14:paraId="61642F35"/>
    <w:p w14:paraId="2D2028BD"/>
    <w:p w14:paraId="33DA90A5"/>
    <w:p w14:paraId="64781D9E">
      <w:r>
        <mc:AlternateContent>
          <mc:Choice Requires="wps">
            <w:drawing>
              <wp:anchor distT="0" distB="0" distL="114300" distR="114300" simplePos="0" relativeHeight="251685888" behindDoc="0" locked="0" layoutInCell="1" allowOverlap="1">
                <wp:simplePos x="0" y="0"/>
                <wp:positionH relativeFrom="column">
                  <wp:posOffset>217170</wp:posOffset>
                </wp:positionH>
                <wp:positionV relativeFrom="paragraph">
                  <wp:posOffset>-1327785</wp:posOffset>
                </wp:positionV>
                <wp:extent cx="7217410" cy="8110220"/>
                <wp:effectExtent l="0" t="0" r="2540" b="5080"/>
                <wp:wrapNone/>
                <wp:docPr id="8" name="文本框 8"/>
                <wp:cNvGraphicFramePr/>
                <a:graphic xmlns:a="http://schemas.openxmlformats.org/drawingml/2006/main">
                  <a:graphicData uri="http://schemas.microsoft.com/office/word/2010/wordprocessingShape">
                    <wps:wsp>
                      <wps:cNvSpPr txBox="1"/>
                      <wps:spPr>
                        <a:xfrm>
                          <a:off x="0" y="0"/>
                          <a:ext cx="7217410" cy="8110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ED87C3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C161CBB">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DEC4D7">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037F76E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EFEE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0D3E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12.0 VDC</w:t>
                                  </w:r>
                                </w:p>
                              </w:tc>
                            </w:tr>
                            <w:tr w14:paraId="63DEB19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B824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1152D">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7.0-13.5 VDC</w:t>
                                  </w:r>
                                </w:p>
                              </w:tc>
                            </w:tr>
                            <w:tr w14:paraId="45E65D4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4EF09">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FA7E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0.46A</w:t>
                                  </w:r>
                                </w:p>
                              </w:tc>
                            </w:tr>
                            <w:tr w14:paraId="0E72E9D9">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262886">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8971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5.52W</w:t>
                                  </w:r>
                                </w:p>
                              </w:tc>
                            </w:tr>
                            <w:tr w14:paraId="0664A96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5FEE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1B25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18000 RPM ( ±10%）</w:t>
                                  </w:r>
                                </w:p>
                              </w:tc>
                            </w:tr>
                            <w:tr w14:paraId="35C9ECEF">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34BB9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418A285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5B59F">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20.93CFM</w:t>
                                  </w:r>
                                </w:p>
                              </w:tc>
                            </w:tr>
                            <w:tr w14:paraId="4301C0D9">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B89745">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5EC406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24D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48.41 mm H2O</w:t>
                                  </w:r>
                                </w:p>
                              </w:tc>
                            </w:tr>
                            <w:tr w14:paraId="264A0F6D">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EE7268">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ABF4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58dBA</w:t>
                                  </w:r>
                                </w:p>
                              </w:tc>
                            </w:tr>
                            <w:tr w14:paraId="117E5B6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0FDA4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EE3A3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24C6D0D8">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02C87">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8D41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t>
                                  </w:r>
                                </w:p>
                              </w:tc>
                            </w:tr>
                            <w:tr w14:paraId="65E37A51">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894BA">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E75A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A9A60C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04F8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4879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42AEA32C">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1ACD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3090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3EB2527">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7BC72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E3DD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40℃ with 15~65%RH</w:t>
                                  </w:r>
                                </w:p>
                              </w:tc>
                            </w:tr>
                            <w:tr w14:paraId="7137057F">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D071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7806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A15AD3D">
                              <w:tblPrEx>
                                <w:shd w:val="clear" w:color="auto" w:fill="auto"/>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1B2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C802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 with 8821-4P, Wire Length:400+/-10mm</w:t>
                                  </w:r>
                                </w:p>
                                <w:p w14:paraId="46925593">
                                  <w:pPr>
                                    <w:keepNext w:val="0"/>
                                    <w:keepLines w:val="0"/>
                                    <w:pageBreakBefore w:val="0"/>
                                    <w:widowControl/>
                                    <w:suppressLineNumbers w:val="0"/>
                                    <w:kinsoku/>
                                    <w:wordWrap/>
                                    <w:overflowPunct/>
                                    <w:topLinePunct w:val="0"/>
                                    <w:autoSpaceDE/>
                                    <w:autoSpaceDN/>
                                    <w:bidi w:val="0"/>
                                    <w:adjustRightInd/>
                                    <w:snapToGrid/>
                                    <w:spacing w:line="288" w:lineRule="auto"/>
                                    <w:ind w:firstLine="1890" w:firstLineChars="9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w:t>
                                  </w:r>
                                </w:p>
                                <w:p w14:paraId="6A9E6B4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 ( +)</w:t>
                                  </w:r>
                                </w:p>
                                <w:p w14:paraId="267D77B5">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PIN3:Yellow Wire Positive (FG)</w:t>
                                  </w:r>
                                </w:p>
                                <w:p w14:paraId="4401817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PIN4:Blue Wire Positive (PWM)</w:t>
                                  </w:r>
                                </w:p>
                              </w:tc>
                            </w:tr>
                          </w:tbl>
                          <w:p w14:paraId="1565A873">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104.55pt;height:638.6pt;width:568.3pt;z-index:251685888;mso-width-relative:page;mso-height-relative:page;" fillcolor="#FFFFFF [3201]" filled="t" stroked="f" coordsize="21600,21600" o:gfxdata="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gfnuPY&#10;AAAADQEAAA8AAAAAAAAAAQAgAAAAIgAAAGRycy9kb3ducmV2LnhtbFBLAQIUABQAAAAIAIdO4kBi&#10;yTs9WQIAAJ4EAAAOAAAAAAAAAAEAIAAAACcBAABkcnMvZTJvRG9jLnhtbFBLBQYAAAAABgAGAFkB&#10;AADyBQAAA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ED87C3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5C161CBB">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DEC4D7">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037F76E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EFEEA">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0D3E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12.0 VDC</w:t>
                            </w:r>
                          </w:p>
                        </w:tc>
                      </w:tr>
                      <w:tr w14:paraId="63DEB19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3B8243">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1152D">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7.0-13.5 VDC</w:t>
                            </w:r>
                          </w:p>
                        </w:tc>
                      </w:tr>
                      <w:tr w14:paraId="45E65D4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94EF09">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DFA7E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0.46A</w:t>
                            </w:r>
                          </w:p>
                        </w:tc>
                      </w:tr>
                      <w:tr w14:paraId="0E72E9D9">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262886">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89710">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5.52W</w:t>
                            </w:r>
                          </w:p>
                        </w:tc>
                      </w:tr>
                      <w:tr w14:paraId="0664A96A">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45FEE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1B25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18000 RPM ( ±10%）</w:t>
                            </w:r>
                          </w:p>
                        </w:tc>
                      </w:tr>
                      <w:tr w14:paraId="35C9ECEF">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34BB94">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418A285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5B59F">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20.93CFM</w:t>
                            </w:r>
                          </w:p>
                        </w:tc>
                      </w:tr>
                      <w:tr w14:paraId="4301C0D9">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B89745">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5EC406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24D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48.41 mm H2O</w:t>
                            </w:r>
                          </w:p>
                        </w:tc>
                      </w:tr>
                      <w:tr w14:paraId="264A0F6D">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EE7268">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2ABF47">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58dBA</w:t>
                            </w:r>
                          </w:p>
                        </w:tc>
                      </w:tr>
                      <w:tr w14:paraId="117E5B6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0FDA4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EE3A3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24C6D0D8">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C02C87">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38D41B">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t>
                            </w:r>
                          </w:p>
                        </w:tc>
                      </w:tr>
                      <w:tr w14:paraId="65E37A5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4894BA">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E75A42">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4A9A60C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E04F82">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4879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42AEA32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1ACDD">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30908">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53EB2527">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7BC72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2E3DDD">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40℃ with 15~65%RH</w:t>
                            </w:r>
                          </w:p>
                        </w:tc>
                      </w:tr>
                      <w:tr w14:paraId="7137057F">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4D071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978060">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A15AD3D">
                        <w:tblPrEx>
                          <w:tblCellMar>
                            <w:top w:w="0" w:type="dxa"/>
                            <w:left w:w="0" w:type="dxa"/>
                            <w:bottom w:w="0" w:type="dxa"/>
                            <w:right w:w="0" w:type="dxa"/>
                          </w:tblCellMar>
                        </w:tblPrEx>
                        <w:trPr>
                          <w:cantSplit/>
                          <w:trHeight w:val="2098"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A1B216">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C802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 with 8821-4P, Wire Length:400+/-10mm</w:t>
                            </w:r>
                          </w:p>
                          <w:p w14:paraId="46925593">
                            <w:pPr>
                              <w:keepNext w:val="0"/>
                              <w:keepLines w:val="0"/>
                              <w:pageBreakBefore w:val="0"/>
                              <w:widowControl/>
                              <w:suppressLineNumbers w:val="0"/>
                              <w:kinsoku/>
                              <w:wordWrap/>
                              <w:overflowPunct/>
                              <w:topLinePunct w:val="0"/>
                              <w:autoSpaceDE/>
                              <w:autoSpaceDN/>
                              <w:bidi w:val="0"/>
                              <w:adjustRightInd/>
                              <w:snapToGrid/>
                              <w:spacing w:line="288" w:lineRule="auto"/>
                              <w:ind w:firstLine="1890" w:firstLineChars="900"/>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PIN1:  Black Wire Negative (-)</w:t>
                            </w:r>
                          </w:p>
                          <w:p w14:paraId="6A9E6B42">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 ( +)</w:t>
                            </w:r>
                          </w:p>
                          <w:p w14:paraId="267D77B5">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PIN3:Yellow Wire Positive (FG)</w:t>
                            </w:r>
                          </w:p>
                          <w:p w14:paraId="44018170">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PIN4:Blue Wire Positive (PWM)</w:t>
                            </w:r>
                          </w:p>
                        </w:tc>
                      </w:tr>
                    </w:tbl>
                    <w:p w14:paraId="1565A873">
                      <w:pPr>
                        <w:rPr>
                          <w:rFonts w:hint="default" w:eastAsiaTheme="minorEastAsia"/>
                          <w:lang w:val="en-US" w:eastAsia="zh-CN"/>
                        </w:rPr>
                      </w:pPr>
                      <w:r>
                        <w:rPr>
                          <w:rFonts w:hint="eastAsia"/>
                          <w:lang w:eastAsia="zh-CN"/>
                        </w:rPr>
                        <w:t xml:space="preserve"> </w:t>
                      </w:r>
                    </w:p>
                  </w:txbxContent>
                </v:textbox>
              </v:shape>
            </w:pict>
          </mc:Fallback>
        </mc:AlternateContent>
      </w:r>
    </w:p>
    <w:p w14:paraId="587D21CF"/>
    <w:p w14:paraId="4A81A210"/>
    <w:p w14:paraId="2F9E8A34"/>
    <w:p w14:paraId="74BE6202"/>
    <w:p w14:paraId="4EF2027A"/>
    <w:p w14:paraId="53AAFFB9"/>
    <w:p w14:paraId="2E9CD8D3"/>
    <w:p w14:paraId="524541D6"/>
    <w:p w14:paraId="4BEB9096"/>
    <w:p w14:paraId="69DD58B6"/>
    <w:p w14:paraId="1C116ED3">
      <w:pPr>
        <w:tabs>
          <w:tab w:val="left" w:pos="11145"/>
        </w:tabs>
      </w:pPr>
      <w:r>
        <w:tab/>
      </w:r>
    </w:p>
    <w:p w14:paraId="530E84C5">
      <w:pPr>
        <w:widowControl/>
        <w:jc w:val="left"/>
      </w:pPr>
      <w:r>
        <w:br w:type="page"/>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3840;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2D22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4864;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6342D22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6E2241C6">
      <w:pPr>
        <w:tabs>
          <w:tab w:val="left" w:pos="11145"/>
        </w:tabs>
      </w:pPr>
    </w:p>
    <w:p w14:paraId="7DD01DEF">
      <w:pPr>
        <w:jc w:val="center"/>
      </w:pPr>
    </w:p>
    <w:p w14:paraId="0E0399B3">
      <w:pPr>
        <w:jc w:val="center"/>
      </w:pPr>
    </w:p>
    <w:p w14:paraId="3E12C3F6">
      <w:pPr>
        <w:jc w:val="center"/>
      </w:pPr>
    </w:p>
    <w:p w14:paraId="5895789D">
      <w:pPr>
        <w:jc w:val="center"/>
      </w:pPr>
    </w:p>
    <w:p w14:paraId="244AE7F3">
      <w:pPr>
        <w:jc w:val="center"/>
      </w:pPr>
    </w:p>
    <w:p w14:paraId="04C15EEB">
      <w:pPr>
        <w:jc w:val="center"/>
      </w:pPr>
    </w:p>
    <w:p w14:paraId="7355D5CA">
      <w:pPr>
        <w:jc w:val="center"/>
      </w:pPr>
    </w:p>
    <w:p w14:paraId="627364B0">
      <w:pPr>
        <w:jc w:val="center"/>
      </w:pPr>
    </w:p>
    <w:p w14:paraId="321D2779">
      <w:pPr>
        <w:jc w:val="center"/>
      </w:pPr>
    </w:p>
    <w:p w14:paraId="10876C98">
      <w:pPr>
        <w:jc w:val="center"/>
      </w:pPr>
    </w:p>
    <w:p w14:paraId="7CAD1934">
      <w:pPr>
        <w:jc w:val="center"/>
      </w:pPr>
    </w:p>
    <w:p w14:paraId="1C515D45">
      <w:pPr>
        <w:jc w:val="center"/>
      </w:pPr>
    </w:p>
    <w:p w14:paraId="1BFCABA4">
      <w:pPr>
        <w:jc w:val="center"/>
      </w:pPr>
    </w:p>
    <w:p w14:paraId="38756ADA">
      <w:pPr>
        <w:jc w:val="center"/>
      </w:pPr>
    </w:p>
    <w:p w14:paraId="3AD2EFC8">
      <w:pPr>
        <w:jc w:val="center"/>
      </w:pPr>
    </w:p>
    <w:p w14:paraId="6B081DAC">
      <w:pPr>
        <w:jc w:val="center"/>
      </w:pPr>
      <w: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271CF">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793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16D271CF">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691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2296A9A6">
      <w:pPr>
        <w:jc w:val="center"/>
      </w:pPr>
    </w:p>
    <w:p w14:paraId="2EE67C2C">
      <w:pPr>
        <w:jc w:val="center"/>
      </w:pPr>
    </w:p>
    <w:p w14:paraId="51844E9A">
      <w:pPr>
        <w:jc w:val="center"/>
      </w:pPr>
    </w:p>
    <w:p w14:paraId="3AA27E3F">
      <w:pPr>
        <w:jc w:val="center"/>
      </w:pPr>
    </w:p>
    <w:p w14:paraId="0D7C666D">
      <w:pPr>
        <w:jc w:val="center"/>
      </w:pPr>
    </w:p>
    <w:p w14:paraId="5E016661">
      <w:pPr>
        <w:jc w:val="center"/>
      </w:pPr>
      <w: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998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6C55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9100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05F6C55E">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18395FC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7B0689A">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E701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09640CB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37161B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8CFCFCC">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1C48DD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59958E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9A8432C">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76D1AE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EC2703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AF3799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2E96FD3D">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290ED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B66A7AE">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r>
                          </w:tbl>
                          <w:p w14:paraId="7E99D46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8960;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18395FCF">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7B0689A">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AE70121">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09640CB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37161B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8CFCFCC">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1C48DD4">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659958EB">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9A8432C">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176D1AE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EC2703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7AF37990">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2E96FD3D">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290ED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B66A7AE">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r>
                    </w:tbl>
                    <w:p w14:paraId="7E99D46D">
                      <w:pPr>
                        <w:rPr>
                          <w:sz w:val="10"/>
                        </w:rPr>
                      </w:pPr>
                    </w:p>
                  </w:txbxContent>
                </v:textbox>
              </v:shape>
            </w:pict>
          </mc:Fallback>
        </mc:AlternateContent>
      </w:r>
    </w:p>
    <w:p w14:paraId="5DB9CAB1">
      <w:pPr>
        <w:jc w:val="center"/>
      </w:pPr>
    </w:p>
    <w:p w14:paraId="6B2697DA">
      <w:pPr>
        <w:jc w:val="center"/>
      </w:pPr>
    </w:p>
    <w:p w14:paraId="49FFDEEA">
      <w:pPr>
        <w:jc w:val="center"/>
      </w:pPr>
      <w:r>
        <mc:AlternateContent>
          <mc:Choice Requires="wps">
            <w:drawing>
              <wp:anchor distT="0" distB="0" distL="114300" distR="114300" simplePos="0" relativeHeight="25169203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466E7B2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673AA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2A549B">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1A6797E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BC69B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412FE8">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2945967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7DD8DD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0C917E">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269EAAA5">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7D0D96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4203BD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0E66464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9203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466E7B2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F673AA9">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02A549B">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1A6797E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DBC69B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15412FE8">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2945967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7DD8DD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7B0C917E">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269EAAA5">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7D0D96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4203BD5">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0E66464F">
                      <w:pPr>
                        <w:rPr>
                          <w:sz w:val="10"/>
                        </w:rPr>
                      </w:pPr>
                    </w:p>
                  </w:txbxContent>
                </v:textbox>
              </v:shape>
            </w:pict>
          </mc:Fallback>
        </mc:AlternateContent>
      </w:r>
    </w:p>
    <w:p w14:paraId="432F075E">
      <w:pPr>
        <w:jc w:val="both"/>
      </w:pPr>
      <w:r>
        <w:br w:type="page"/>
      </w:r>
      <w:r>
        <mc:AlternateContent>
          <mc:Choice Requires="wps">
            <w:drawing>
              <wp:anchor distT="0" distB="0" distL="114300" distR="114300" simplePos="0" relativeHeight="25169510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5B8C70C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9D578CE">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B425C10">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1C1D37F7">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7945D5">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2B5B528F">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AB2EC92">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1BC235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14C43BB">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1AB88C0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510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5B8C70CF">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9D578CE">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5B425C10">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1C1D37F7">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67945D5">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2B5B528F">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5AB2EC92">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1BC2353">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14C43BB">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1AB88C08">
                      <w:pPr>
                        <w:rPr>
                          <w:sz w:val="10"/>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9305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34D5E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408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5F34D5E9">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558BCB40">
      <w:pPr>
        <w:widowControl/>
        <w:jc w:val="left"/>
      </w:pPr>
    </w:p>
    <w:p w14:paraId="57D1FF94">
      <w:pPr>
        <w:widowControl/>
        <w:jc w:val="left"/>
      </w:pPr>
      <w:r>
        <w:br w:type="page"/>
      </w:r>
      <w:r>
        <mc:AlternateContent>
          <mc:Choice Requires="wps">
            <w:drawing>
              <wp:anchor distT="0" distB="0" distL="114300" distR="114300" simplePos="0" relativeHeight="251699200"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070D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3FAF95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FE1C1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eastAsia" w:ascii="Arial" w:hAnsi="Arial" w:cs="Arial"/>
                                <w:b w:val="0"/>
                                <w:bCs w:val="0"/>
                                <w:color w:val="000000" w:themeColor="text1"/>
                                <w:sz w:val="20"/>
                                <w:szCs w:val="20"/>
                                <w:lang w:val="en-US" w:eastAsia="zh-CN"/>
                                <w14:textFill>
                                  <w14:solidFill>
                                    <w14:schemeClr w14:val="tx1"/>
                                  </w14:solidFill>
                                </w14:textFill>
                              </w:rPr>
                              <w:t>Room temperature</w:t>
                            </w:r>
                          </w:p>
                          <w:bookmarkEnd w:id="1"/>
                          <w:p w14:paraId="1AB0CC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9200;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39070DF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3FAF95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6FE1C12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eastAsia" w:ascii="Arial" w:hAnsi="Arial" w:cs="Arial"/>
                          <w:b w:val="0"/>
                          <w:bCs w:val="0"/>
                          <w:color w:val="000000" w:themeColor="text1"/>
                          <w:sz w:val="20"/>
                          <w:szCs w:val="20"/>
                          <w:lang w:val="en-US" w:eastAsia="zh-CN"/>
                          <w14:textFill>
                            <w14:solidFill>
                              <w14:schemeClr w14:val="tx1"/>
                            </w14:solidFill>
                          </w14:textFill>
                        </w:rPr>
                        <w:t>Room temperature</w:t>
                      </w:r>
                    </w:p>
                    <w:bookmarkEnd w:id="1"/>
                    <w:p w14:paraId="1AB0CCC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653D3">
                            <w:pPr>
                              <w:rPr>
                                <w:rFonts w:hint="eastAsia" w:eastAsiaTheme="minorEastAsia"/>
                                <w:lang w:eastAsia="zh-CN"/>
                              </w:rPr>
                            </w:pPr>
                            <w:r>
                              <w:rPr>
                                <w:rFonts w:hint="eastAsia"/>
                                <w:lang w:val="en-US" w:eastAsia="zh-CN"/>
                              </w:rPr>
                              <w:t xml:space="preserve">     </w:t>
                            </w:r>
                            <w:r>
                              <w:drawing>
                                <wp:inline distT="0" distB="0" distL="114300" distR="114300">
                                  <wp:extent cx="4812030" cy="5549265"/>
                                  <wp:effectExtent l="0" t="0" r="1270"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4812030" cy="55492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8176;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047653D3">
                      <w:pPr>
                        <w:rPr>
                          <w:rFonts w:hint="eastAsia" w:eastAsiaTheme="minorEastAsia"/>
                          <w:lang w:eastAsia="zh-CN"/>
                        </w:rPr>
                      </w:pPr>
                      <w:r>
                        <w:rPr>
                          <w:rFonts w:hint="eastAsia"/>
                          <w:lang w:val="en-US" w:eastAsia="zh-CN"/>
                        </w:rPr>
                        <w:t xml:space="preserve">     </w:t>
                      </w:r>
                      <w:r>
                        <w:drawing>
                          <wp:inline distT="0" distB="0" distL="114300" distR="114300">
                            <wp:extent cx="4812030" cy="5549265"/>
                            <wp:effectExtent l="0" t="0" r="1270"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4812030" cy="554926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192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7152;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1682192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6128;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6EBB91F3">
      <w:pPr>
        <w:tabs>
          <w:tab w:val="left" w:pos="11145"/>
        </w:tabs>
      </w:pPr>
    </w:p>
    <w:p w14:paraId="06662767">
      <w:pPr>
        <w:rPr>
          <w:rFonts w:asciiTheme="minorHAnsi" w:hAnsiTheme="minorHAnsi" w:eastAsiaTheme="minorEastAsia" w:cstheme="minorBidi"/>
          <w:kern w:val="2"/>
          <w:sz w:val="21"/>
          <w:szCs w:val="22"/>
          <w:lang w:val="en-US" w:eastAsia="zh-CN" w:bidi="ar-SA"/>
        </w:rPr>
      </w:pPr>
    </w:p>
    <w:p w14:paraId="7EAB8909">
      <w:pPr>
        <w:rPr>
          <w:rFonts w:asciiTheme="minorHAnsi" w:hAnsiTheme="minorHAnsi" w:eastAsiaTheme="minorEastAsia" w:cstheme="minorBidi"/>
          <w:kern w:val="2"/>
          <w:sz w:val="21"/>
          <w:szCs w:val="22"/>
          <w:lang w:val="en-US" w:eastAsia="zh-CN" w:bidi="ar-SA"/>
        </w:rPr>
      </w:pPr>
    </w:p>
    <w:p w14:paraId="70F7CDC6">
      <w:pPr>
        <w:rPr>
          <w:rFonts w:asciiTheme="minorHAnsi" w:hAnsiTheme="minorHAnsi" w:eastAsiaTheme="minorEastAsia" w:cstheme="minorBidi"/>
          <w:kern w:val="2"/>
          <w:sz w:val="21"/>
          <w:szCs w:val="22"/>
          <w:lang w:val="en-US" w:eastAsia="zh-CN" w:bidi="ar-SA"/>
        </w:rPr>
      </w:pPr>
    </w:p>
    <w:p w14:paraId="4EF5F0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2E01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702272;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3E32E01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701248;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6F9EC461">
      <w:pPr>
        <w:rPr>
          <w:rFonts w:asciiTheme="minorHAnsi" w:hAnsiTheme="minorHAnsi" w:eastAsiaTheme="minorEastAsia" w:cstheme="minorBidi"/>
          <w:kern w:val="2"/>
          <w:sz w:val="21"/>
          <w:szCs w:val="22"/>
          <w:lang w:val="en-US" w:eastAsia="zh-CN" w:bidi="ar-SA"/>
        </w:rPr>
      </w:pPr>
    </w:p>
    <w:p w14:paraId="3469AFDD">
      <w:pPr>
        <w:rPr>
          <w:rFonts w:asciiTheme="minorHAnsi" w:hAnsiTheme="minorHAnsi" w:eastAsiaTheme="minorEastAsia" w:cstheme="minorBidi"/>
          <w:kern w:val="2"/>
          <w:sz w:val="21"/>
          <w:szCs w:val="22"/>
          <w:lang w:val="en-US" w:eastAsia="zh-CN" w:bidi="ar-SA"/>
        </w:rPr>
      </w:pPr>
    </w:p>
    <w:p w14:paraId="6CF10CF3">
      <w:pPr>
        <w:rPr>
          <w:rFonts w:hint="eastAsia" w:eastAsiaTheme="minorEastAsia"/>
          <w:lang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342900</wp:posOffset>
                </wp:positionH>
                <wp:positionV relativeFrom="paragraph">
                  <wp:posOffset>71120</wp:posOffset>
                </wp:positionV>
                <wp:extent cx="6995160" cy="3576955"/>
                <wp:effectExtent l="0" t="0" r="15240" b="4445"/>
                <wp:wrapNone/>
                <wp:docPr id="74" name="文本框 74"/>
                <wp:cNvGraphicFramePr/>
                <a:graphic xmlns:a="http://schemas.openxmlformats.org/drawingml/2006/main">
                  <a:graphicData uri="http://schemas.microsoft.com/office/word/2010/wordprocessingShape">
                    <wps:wsp>
                      <wps:cNvSpPr txBox="1"/>
                      <wps:spPr>
                        <a:xfrm>
                          <a:off x="0" y="0"/>
                          <a:ext cx="6995160" cy="3576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A9A652"/>
                          <w:p w14:paraId="07E80A59">
                            <w:pPr>
                              <w:rPr>
                                <w:rFonts w:hint="eastAsia" w:eastAsiaTheme="minorEastAsia"/>
                                <w:lang w:eastAsia="zh-CN"/>
                              </w:rPr>
                            </w:pPr>
                            <w:r>
                              <w:drawing>
                                <wp:inline distT="0" distB="0" distL="114300" distR="114300">
                                  <wp:extent cx="4797425" cy="3286125"/>
                                  <wp:effectExtent l="0" t="0" r="3175"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8"/>
                                          <a:stretch>
                                            <a:fillRect/>
                                          </a:stretch>
                                        </pic:blipFill>
                                        <pic:spPr>
                                          <a:xfrm>
                                            <a:off x="0" y="0"/>
                                            <a:ext cx="4797425" cy="3286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281.65pt;width:550.8pt;z-index:251700224;mso-width-relative:page;mso-height-relative:page;" fillcolor="#FFFFFF [3201]" filled="t" stroked="f" coordsize="21600,21600" o:gfxdata="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uIm9dUAAAAKAQAADwAA&#10;AAAAAAABACAAAAAiAAAAZHJzL2Rvd25yZXYueG1sUEsBAhQAFAAAAAgAh07iQPpTK5lSAgAAkgQA&#10;AA4AAAAAAAAAAQAgAAAAJAEAAGRycy9lMm9Eb2MueG1sUEsFBgAAAAAGAAYAWQEAAOgFAAAAAA==&#10;">
                <v:fill on="t" focussize="0,0"/>
                <v:stroke on="f" weight="0.5pt"/>
                <v:imagedata o:title=""/>
                <o:lock v:ext="edit" aspectratio="f"/>
                <v:textbox>
                  <w:txbxContent>
                    <w:p w14:paraId="4CA9A652"/>
                    <w:p w14:paraId="07E80A59">
                      <w:pPr>
                        <w:rPr>
                          <w:rFonts w:hint="eastAsia" w:eastAsiaTheme="minorEastAsia"/>
                          <w:lang w:eastAsia="zh-CN"/>
                        </w:rPr>
                      </w:pPr>
                      <w:r>
                        <w:drawing>
                          <wp:inline distT="0" distB="0" distL="114300" distR="114300">
                            <wp:extent cx="4797425" cy="3286125"/>
                            <wp:effectExtent l="0" t="0" r="3175" b="571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8"/>
                                    <a:stretch>
                                      <a:fillRect/>
                                    </a:stretch>
                                  </pic:blipFill>
                                  <pic:spPr>
                                    <a:xfrm>
                                      <a:off x="0" y="0"/>
                                      <a:ext cx="4797425" cy="3286125"/>
                                    </a:xfrm>
                                    <a:prstGeom prst="rect">
                                      <a:avLst/>
                                    </a:prstGeom>
                                    <a:noFill/>
                                    <a:ln>
                                      <a:noFill/>
                                    </a:ln>
                                  </pic:spPr>
                                </pic:pic>
                              </a:graphicData>
                            </a:graphic>
                          </wp:inline>
                        </w:drawing>
                      </w:r>
                    </w:p>
                  </w:txbxContent>
                </v:textbox>
              </v:shape>
            </w:pict>
          </mc:Fallback>
        </mc:AlternateContent>
      </w:r>
    </w:p>
    <w:p w14:paraId="7A05BF3C">
      <w:pPr>
        <w:rPr>
          <w:rFonts w:hint="eastAsia" w:eastAsiaTheme="minorEastAsia"/>
          <w:lang w:eastAsia="zh-CN"/>
        </w:rPr>
      </w:pPr>
    </w:p>
    <w:p w14:paraId="72E9B5FC">
      <w:pPr>
        <w:rPr>
          <w:rFonts w:hint="eastAsia" w:eastAsiaTheme="minorEastAsia"/>
          <w:lang w:eastAsia="zh-CN"/>
        </w:rPr>
      </w:pPr>
    </w:p>
    <w:p w14:paraId="16D0FE31">
      <w:pPr>
        <w:rPr>
          <w:rFonts w:hint="eastAsia" w:eastAsiaTheme="minorEastAsia"/>
          <w:lang w:eastAsia="zh-CN"/>
        </w:rPr>
      </w:pPr>
      <w:r>
        <w:rPr>
          <w:rFonts w:hint="eastAsia"/>
          <w:lang w:val="en-US" w:eastAsia="zh-CN"/>
        </w:rPr>
        <w:t xml:space="preserve">          </w:t>
      </w:r>
    </w:p>
    <w:p w14:paraId="362D320D">
      <w:pPr>
        <w:rPr>
          <w:rFonts w:hint="eastAsia" w:eastAsiaTheme="minorEastAsia"/>
          <w:lang w:eastAsia="zh-CN"/>
        </w:rPr>
      </w:pPr>
    </w:p>
    <w:p w14:paraId="2613B565">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0AE236">
      <w:pPr>
        <w:rPr>
          <w:rFonts w:asciiTheme="minorHAnsi" w:hAnsiTheme="minorHAnsi" w:eastAsiaTheme="minorEastAsia" w:cstheme="minorBidi"/>
          <w:kern w:val="2"/>
          <w:sz w:val="21"/>
          <w:szCs w:val="22"/>
          <w:lang w:val="en-US" w:eastAsia="zh-CN" w:bidi="ar-SA"/>
        </w:rPr>
      </w:pPr>
    </w:p>
    <w:p w14:paraId="7A5F9193">
      <w:pPr>
        <w:rPr>
          <w:rFonts w:asciiTheme="minorHAnsi" w:hAnsiTheme="minorHAnsi" w:eastAsiaTheme="minorEastAsia" w:cstheme="minorBidi"/>
          <w:kern w:val="2"/>
          <w:sz w:val="21"/>
          <w:szCs w:val="22"/>
          <w:lang w:val="en-US" w:eastAsia="zh-CN" w:bidi="ar-SA"/>
        </w:rPr>
      </w:pPr>
    </w:p>
    <w:p w14:paraId="53FED9D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6368" behindDoc="0" locked="0" layoutInCell="1" allowOverlap="1">
                <wp:simplePos x="0" y="0"/>
                <wp:positionH relativeFrom="column">
                  <wp:posOffset>307340</wp:posOffset>
                </wp:positionH>
                <wp:positionV relativeFrom="paragraph">
                  <wp:posOffset>4533265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F1830D6">
                            <w:pPr>
                              <w:rPr>
                                <w:rFonts w:hint="eastAsia"/>
                                <w:lang w:val="en-US" w:eastAsia="zh-CN"/>
                              </w:rPr>
                            </w:pPr>
                          </w:p>
                          <w:p w14:paraId="1E5FFAC1">
                            <w:pPr>
                              <w:rPr>
                                <w:rFonts w:hint="eastAsia"/>
                                <w:lang w:val="en-US" w:eastAsia="zh-CN"/>
                              </w:rPr>
                            </w:pPr>
                          </w:p>
                          <w:p w14:paraId="65491472">
                            <w:pPr>
                              <w:rPr>
                                <w:rFonts w:hint="default" w:ascii="Arial" w:hAnsi="Arial" w:cs="Arial"/>
                                <w:sz w:val="24"/>
                                <w:szCs w:val="28"/>
                                <w:lang w:val="en-US" w:eastAsia="zh-CN"/>
                              </w:rPr>
                            </w:pPr>
                          </w:p>
                          <w:p w14:paraId="0BBC013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6.95pt;height:155.95pt;width:450.05pt;z-index:251706368;mso-width-relative:page;mso-height-relative:page;" fillcolor="#FFFFFF [3201]" filled="t" stroked="t" coordsize="21600,21600" o:gfxdata="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Tu2bT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5F1830D6">
                      <w:pPr>
                        <w:rPr>
                          <w:rFonts w:hint="eastAsia"/>
                          <w:lang w:val="en-US" w:eastAsia="zh-CN"/>
                        </w:rPr>
                      </w:pPr>
                    </w:p>
                    <w:p w14:paraId="1E5FFAC1">
                      <w:pPr>
                        <w:rPr>
                          <w:rFonts w:hint="eastAsia"/>
                          <w:lang w:val="en-US" w:eastAsia="zh-CN"/>
                        </w:rPr>
                      </w:pPr>
                    </w:p>
                    <w:p w14:paraId="65491472">
                      <w:pPr>
                        <w:rPr>
                          <w:rFonts w:hint="default" w:ascii="Arial" w:hAnsi="Arial" w:cs="Arial"/>
                          <w:sz w:val="24"/>
                          <w:szCs w:val="28"/>
                          <w:lang w:val="en-US" w:eastAsia="zh-CN"/>
                        </w:rPr>
                      </w:pPr>
                    </w:p>
                    <w:p w14:paraId="0BBC013B">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B15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4320;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6F6B15F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703296;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7392" behindDoc="1" locked="0" layoutInCell="1" allowOverlap="1">
                <wp:simplePos x="0" y="0"/>
                <wp:positionH relativeFrom="column">
                  <wp:posOffset>212090</wp:posOffset>
                </wp:positionH>
                <wp:positionV relativeFrom="paragraph">
                  <wp:posOffset>1973580</wp:posOffset>
                </wp:positionV>
                <wp:extent cx="4257040" cy="2031365"/>
                <wp:effectExtent l="0" t="0" r="10160" b="6985"/>
                <wp:wrapNone/>
                <wp:docPr id="78" name="文本框 78"/>
                <wp:cNvGraphicFramePr/>
                <a:graphic xmlns:a="http://schemas.openxmlformats.org/drawingml/2006/main">
                  <a:graphicData uri="http://schemas.microsoft.com/office/word/2010/wordprocessingShape">
                    <wps:wsp>
                      <wps:cNvSpPr txBox="1"/>
                      <wps:spPr>
                        <a:xfrm>
                          <a:off x="0" y="0"/>
                          <a:ext cx="4257040" cy="2031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BFD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0FBE403D">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0000FF"/>
                                <w:kern w:val="0"/>
                                <w:sz w:val="21"/>
                                <w:szCs w:val="21"/>
                                <w:u w:val="none"/>
                                <w:lang w:val="en-US" w:eastAsia="zh-CN" w:bidi="ar"/>
                              </w:rPr>
                            </w:pPr>
                            <w:r>
                              <w:rPr>
                                <w:rFonts w:hint="eastAsia" w:ascii="Arial" w:hAnsi="Arial" w:eastAsia="等线" w:cs="Arial"/>
                                <w:i w:val="0"/>
                                <w:color w:val="0000FF"/>
                                <w:kern w:val="0"/>
                                <w:sz w:val="21"/>
                                <w:szCs w:val="21"/>
                                <w:u w:val="none"/>
                                <w:lang w:val="en-US" w:eastAsia="zh-CN" w:bidi="ar"/>
                              </w:rPr>
                              <w:t>UL1007 28# with 8821-4P, Wire Length:400+/-10mm</w:t>
                            </w:r>
                          </w:p>
                          <w:p w14:paraId="215844AB">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74968C88">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 +)</w:t>
                            </w:r>
                          </w:p>
                          <w:p w14:paraId="3241105A">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PIN3:  Yellow Wire Positive (FG)</w:t>
                            </w:r>
                          </w:p>
                          <w:p w14:paraId="02D07126">
                            <w:pPr>
                              <w:pStyle w:val="2"/>
                              <w:bidi w:val="0"/>
                              <w:spacing w:line="360" w:lineRule="auto"/>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PIN4:  Blue Wire Positive (PWM)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155.4pt;height:159.95pt;width:335.2pt;z-index:-251609088;mso-width-relative:page;mso-height-relative:page;" fillcolor="#FFFFFF [3201]" filled="t" stroked="f" coordsize="21600,21600" o:gfxdata="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iJ/stUAAAAKAQAA&#10;DwAAAAAAAAABACAAAAAiAAAAZHJzL2Rvd25yZXYueG1sUEsBAhQAFAAAAAgAh07iQIHeqf5VAgAA&#10;oAQAAA4AAAAAAAAAAQAgAAAAJAEAAGRycy9lMm9Eb2MueG1sUEsFBgAAAAAGAAYAWQEAAOsFAAAA&#10;AA==&#10;">
                <v:fill on="t" focussize="0,0"/>
                <v:stroke on="f" weight="0.5pt"/>
                <v:imagedata o:title=""/>
                <o:lock v:ext="edit" aspectratio="f"/>
                <v:textbox>
                  <w:txbxContent>
                    <w:p w14:paraId="6EFBFD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0FBE403D">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0000FF"/>
                          <w:kern w:val="0"/>
                          <w:sz w:val="21"/>
                          <w:szCs w:val="21"/>
                          <w:u w:val="none"/>
                          <w:lang w:val="en-US" w:eastAsia="zh-CN" w:bidi="ar"/>
                        </w:rPr>
                      </w:pPr>
                      <w:r>
                        <w:rPr>
                          <w:rFonts w:hint="eastAsia" w:ascii="Arial" w:hAnsi="Arial" w:eastAsia="等线" w:cs="Arial"/>
                          <w:i w:val="0"/>
                          <w:color w:val="0000FF"/>
                          <w:kern w:val="0"/>
                          <w:sz w:val="21"/>
                          <w:szCs w:val="21"/>
                          <w:u w:val="none"/>
                          <w:lang w:val="en-US" w:eastAsia="zh-CN" w:bidi="ar"/>
                        </w:rPr>
                        <w:t>UL1007 28# with 8821-4P, Wire Length:400+/-10mm</w:t>
                      </w:r>
                    </w:p>
                    <w:p w14:paraId="215844AB">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w:t>
                      </w:r>
                    </w:p>
                    <w:p w14:paraId="74968C88">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PIN2:  Red Wire Positive ( +)</w:t>
                      </w:r>
                    </w:p>
                    <w:p w14:paraId="3241105A">
                      <w:pPr>
                        <w:pStyle w:val="2"/>
                        <w:bidi w:val="0"/>
                        <w:spacing w:line="360" w:lineRule="auto"/>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PIN3:  Yellow Wire Positive (FG)</w:t>
                      </w:r>
                    </w:p>
                    <w:p w14:paraId="02D07126">
                      <w:pPr>
                        <w:pStyle w:val="2"/>
                        <w:bidi w:val="0"/>
                        <w:spacing w:line="360" w:lineRule="auto"/>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PIN4:  Blue Wire Positive (PWM)</w:t>
                      </w:r>
                    </w:p>
                  </w:txbxContent>
                </v:textbox>
              </v:shape>
            </w:pict>
          </mc:Fallback>
        </mc:AlternateContent>
      </w:r>
    </w:p>
    <w:p w14:paraId="0834744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5344" behindDoc="0" locked="0" layoutInCell="1" allowOverlap="1">
                <wp:simplePos x="0" y="0"/>
                <wp:positionH relativeFrom="column">
                  <wp:posOffset>295275</wp:posOffset>
                </wp:positionH>
                <wp:positionV relativeFrom="paragraph">
                  <wp:posOffset>975360</wp:posOffset>
                </wp:positionV>
                <wp:extent cx="7038975" cy="285750"/>
                <wp:effectExtent l="0" t="0" r="9525" b="0"/>
                <wp:wrapNone/>
                <wp:docPr id="19" name="矩形 1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76.8pt;height:22.5pt;width:554.25pt;z-index:251705344;v-text-anchor:middle;mso-width-relative:page;mso-height-relative:page;" fillcolor="#BBC7D2" filled="t" stroked="f" coordsize="21600,21600" o:gfxdata="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mi0NI1wAAAAsBAAAPAAAAAAAAAAEAIAAAACIAAABkcnMvZG93bnJldi54bWxQSwECFAAUAAAA&#10;CACHTuJAJsFj42ECAAC2BAAADgAAAAAAAAABACAAAAAm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56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0E01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76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6D0E01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FE1D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462DD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C25BE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0F11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CA06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6F0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77E4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3E0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6FD8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4DBC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2E74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1AD0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4748D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C69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C213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E119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77B3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F854F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C731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B9BD4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BF68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FE1D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462DD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7C25BE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40F115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FCA06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66F09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77E4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3E028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6FD89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44DBC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32E74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1AD0D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4748D1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65C69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C213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8E1192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B77B3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F854F2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C731A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B9BD4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BF68879">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F024AAA">
      <w:pPr>
        <w:jc w:val="right"/>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179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B7C7F0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82816;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B7C7F0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B62D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87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EB62D3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66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551CE4">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360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B551CE4">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CCD26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CCD26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7A76C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7257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A7A76C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7155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EE1A57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3EE1A57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63F24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53BCEB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63F2434">
                      <w:pPr>
                        <w:spacing w:line="420" w:lineRule="exact"/>
                        <w:jc w:val="both"/>
                        <w:rPr>
                          <w:rFonts w:hint="eastAsia" w:ascii="Microsoft JhengHei UI Light" w:hAnsi="Microsoft JhengHei UI Light" w:eastAsia="Microsoft JhengHei UI Light"/>
                          <w:color w:val="auto"/>
                          <w:sz w:val="36"/>
                          <w:szCs w:val="32"/>
                          <w:lang w:val="en-US" w:eastAsia="zh-CN"/>
                        </w:rPr>
                      </w:pPr>
                    </w:p>
                    <w:p w14:paraId="253BCEB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8E8F00">
                            <w:pPr>
                              <w:spacing w:line="420" w:lineRule="exact"/>
                              <w:jc w:val="both"/>
                              <w:rPr>
                                <w:rFonts w:hint="eastAsia" w:ascii="Microsoft JhengHei UI Light" w:hAnsi="Microsoft JhengHei UI Light" w:eastAsia="Microsoft JhengHei UI Light"/>
                                <w:sz w:val="36"/>
                                <w:szCs w:val="32"/>
                                <w:lang w:val="en-US" w:eastAsia="zh-CN"/>
                              </w:rPr>
                            </w:pPr>
                          </w:p>
                          <w:p w14:paraId="31938E3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98E8F00">
                      <w:pPr>
                        <w:spacing w:line="420" w:lineRule="exact"/>
                        <w:jc w:val="both"/>
                        <w:rPr>
                          <w:rFonts w:hint="eastAsia" w:ascii="Microsoft JhengHei UI Light" w:hAnsi="Microsoft JhengHei UI Light" w:eastAsia="Microsoft JhengHei UI Light"/>
                          <w:sz w:val="36"/>
                          <w:szCs w:val="32"/>
                          <w:lang w:val="en-US" w:eastAsia="zh-CN"/>
                        </w:rPr>
                      </w:pPr>
                    </w:p>
                    <w:p w14:paraId="31938E3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5B1227">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4BA7D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15B1227">
                      <w:pPr>
                        <w:spacing w:line="420" w:lineRule="exact"/>
                        <w:jc w:val="center"/>
                        <w:rPr>
                          <w:rFonts w:hint="eastAsia" w:ascii="Microsoft JhengHei UI Light" w:hAnsi="Microsoft JhengHei UI Light" w:eastAsia="Microsoft JhengHei UI Light"/>
                          <w:sz w:val="36"/>
                          <w:szCs w:val="32"/>
                          <w:u w:val="single"/>
                          <w:lang w:val="en-US" w:eastAsia="zh-CN"/>
                        </w:rPr>
                      </w:pPr>
                    </w:p>
                    <w:p w14:paraId="1E4BA7D8">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768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6E60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516E60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CA107C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74402C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A0AC">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C540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BC5408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D1B03C5">
    <w:pPr>
      <w:pStyle w:val="4"/>
      <w:ind w:firstLine="360" w:firstLineChars="200"/>
      <w:jc w:val="both"/>
      <w:rPr>
        <w:rFonts w:hint="eastAsia"/>
        <w:lang w:val="en-US" w:eastAsia="zh-CN"/>
      </w:rPr>
    </w:pPr>
    <w:r>
      <w:rPr>
        <w:rFonts w:hint="eastAsia"/>
        <w:lang w:val="en-US" w:eastAsia="zh-CN"/>
      </w:rPr>
      <w:t xml:space="preserve">                                              </w:t>
    </w:r>
  </w:p>
  <w:p w14:paraId="14FDE5E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A749BB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D683A">
                          <w:pPr>
                            <w:rPr>
                              <w:rFonts w:hint="default"/>
                              <w:sz w:val="28"/>
                              <w:szCs w:val="28"/>
                              <w:lang w:val="en-US" w:eastAsia="zh-CN"/>
                            </w:rPr>
                          </w:pPr>
                          <w:r>
                            <w:rPr>
                              <w:rFonts w:hint="default" w:ascii="Arial" w:hAnsi="Arial" w:eastAsia="宋体" w:cs="Arial"/>
                              <w:color w:val="323333"/>
                              <w:kern w:val="0"/>
                              <w:sz w:val="28"/>
                              <w:szCs w:val="28"/>
                              <w:lang w:val="en-US" w:eastAsia="zh-CN" w:bidi="ar"/>
                            </w:rPr>
                            <w:t>LWAD</w:t>
                          </w:r>
                          <w:r>
                            <w:rPr>
                              <w:rFonts w:hint="eastAsia" w:ascii="Arial" w:hAnsi="Arial" w:eastAsia="宋体" w:cs="Arial"/>
                              <w:color w:val="323333"/>
                              <w:kern w:val="0"/>
                              <w:sz w:val="28"/>
                              <w:szCs w:val="28"/>
                              <w:lang w:val="en-US" w:eastAsia="zh-CN" w:bidi="ar"/>
                            </w:rPr>
                            <w:t>4028LX-10-00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5AD683A">
                    <w:pPr>
                      <w:rPr>
                        <w:rFonts w:hint="default"/>
                        <w:sz w:val="28"/>
                        <w:szCs w:val="28"/>
                        <w:lang w:val="en-US" w:eastAsia="zh-CN"/>
                      </w:rPr>
                    </w:pPr>
                    <w:r>
                      <w:rPr>
                        <w:rFonts w:hint="default" w:ascii="Arial" w:hAnsi="Arial" w:eastAsia="宋体" w:cs="Arial"/>
                        <w:color w:val="323333"/>
                        <w:kern w:val="0"/>
                        <w:sz w:val="28"/>
                        <w:szCs w:val="28"/>
                        <w:lang w:val="en-US" w:eastAsia="zh-CN" w:bidi="ar"/>
                      </w:rPr>
                      <w:t>LWAD</w:t>
                    </w:r>
                    <w:r>
                      <w:rPr>
                        <w:rFonts w:hint="eastAsia" w:ascii="Arial" w:hAnsi="Arial" w:eastAsia="宋体" w:cs="Arial"/>
                        <w:color w:val="323333"/>
                        <w:kern w:val="0"/>
                        <w:sz w:val="28"/>
                        <w:szCs w:val="28"/>
                        <w:lang w:val="en-US" w:eastAsia="zh-CN" w:bidi="ar"/>
                      </w:rPr>
                      <w:t>4028LX-10-00</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4DDD0">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3607C5D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004DDD0">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3607C5D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jOWM5MmJiNjIwMThhY2I5NmFiYTYyNzNkYTQxNTc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104250"/>
    <w:rsid w:val="0452397B"/>
    <w:rsid w:val="04D11A9A"/>
    <w:rsid w:val="05032187"/>
    <w:rsid w:val="0515372F"/>
    <w:rsid w:val="05545FD4"/>
    <w:rsid w:val="057523EE"/>
    <w:rsid w:val="06357481"/>
    <w:rsid w:val="06721C30"/>
    <w:rsid w:val="0759432C"/>
    <w:rsid w:val="07ED0E72"/>
    <w:rsid w:val="09203FF1"/>
    <w:rsid w:val="09CC6CFF"/>
    <w:rsid w:val="0B1B1388"/>
    <w:rsid w:val="0BFE71E2"/>
    <w:rsid w:val="0CBD2E25"/>
    <w:rsid w:val="0D1B2939"/>
    <w:rsid w:val="0D4D2461"/>
    <w:rsid w:val="0F10770A"/>
    <w:rsid w:val="0F326DF6"/>
    <w:rsid w:val="100C146C"/>
    <w:rsid w:val="102D2243"/>
    <w:rsid w:val="11223C03"/>
    <w:rsid w:val="119B5AB6"/>
    <w:rsid w:val="11BE69D3"/>
    <w:rsid w:val="11FF376C"/>
    <w:rsid w:val="12371519"/>
    <w:rsid w:val="12F6302B"/>
    <w:rsid w:val="135C3E2F"/>
    <w:rsid w:val="138607B9"/>
    <w:rsid w:val="14E6530B"/>
    <w:rsid w:val="15093214"/>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6A39D9"/>
    <w:rsid w:val="223A3BFB"/>
    <w:rsid w:val="226E5D5A"/>
    <w:rsid w:val="24A501A2"/>
    <w:rsid w:val="24F871A1"/>
    <w:rsid w:val="255B6D1F"/>
    <w:rsid w:val="26964247"/>
    <w:rsid w:val="27E05805"/>
    <w:rsid w:val="27E86D24"/>
    <w:rsid w:val="281230E1"/>
    <w:rsid w:val="293D49B7"/>
    <w:rsid w:val="29B2799B"/>
    <w:rsid w:val="2A954815"/>
    <w:rsid w:val="2A963C1A"/>
    <w:rsid w:val="2B607E72"/>
    <w:rsid w:val="2BE912BD"/>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311A53"/>
    <w:rsid w:val="348E5ACB"/>
    <w:rsid w:val="34991529"/>
    <w:rsid w:val="34A81FEB"/>
    <w:rsid w:val="34C8155C"/>
    <w:rsid w:val="34FF0415"/>
    <w:rsid w:val="354B1CB4"/>
    <w:rsid w:val="35616AF9"/>
    <w:rsid w:val="35C37916"/>
    <w:rsid w:val="35EB5C31"/>
    <w:rsid w:val="366C6C5A"/>
    <w:rsid w:val="369479CD"/>
    <w:rsid w:val="37691503"/>
    <w:rsid w:val="378C03E5"/>
    <w:rsid w:val="37FB7365"/>
    <w:rsid w:val="38C576B2"/>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3E5178A"/>
    <w:rsid w:val="442873D7"/>
    <w:rsid w:val="44DF0970"/>
    <w:rsid w:val="44EE2FC1"/>
    <w:rsid w:val="451F3201"/>
    <w:rsid w:val="452C289B"/>
    <w:rsid w:val="453E463C"/>
    <w:rsid w:val="456F5F37"/>
    <w:rsid w:val="469C4B8D"/>
    <w:rsid w:val="46AC6D17"/>
    <w:rsid w:val="47182EF9"/>
    <w:rsid w:val="47571378"/>
    <w:rsid w:val="47683AB7"/>
    <w:rsid w:val="481D2EC1"/>
    <w:rsid w:val="4865126F"/>
    <w:rsid w:val="48D157C2"/>
    <w:rsid w:val="48F81E8E"/>
    <w:rsid w:val="49A7443F"/>
    <w:rsid w:val="49D4687A"/>
    <w:rsid w:val="49F92C22"/>
    <w:rsid w:val="4B35377F"/>
    <w:rsid w:val="4C8034AD"/>
    <w:rsid w:val="4CA77B55"/>
    <w:rsid w:val="4DF214A3"/>
    <w:rsid w:val="4E341F24"/>
    <w:rsid w:val="4E816B8E"/>
    <w:rsid w:val="4EA026EA"/>
    <w:rsid w:val="4EA66E5C"/>
    <w:rsid w:val="4EE95961"/>
    <w:rsid w:val="4EF61477"/>
    <w:rsid w:val="50697A27"/>
    <w:rsid w:val="50EE3571"/>
    <w:rsid w:val="512C2A5F"/>
    <w:rsid w:val="53996B26"/>
    <w:rsid w:val="54491874"/>
    <w:rsid w:val="55457BE7"/>
    <w:rsid w:val="556778FA"/>
    <w:rsid w:val="55703733"/>
    <w:rsid w:val="562D3432"/>
    <w:rsid w:val="56785DF5"/>
    <w:rsid w:val="56FC2A7A"/>
    <w:rsid w:val="57FF139C"/>
    <w:rsid w:val="581861FE"/>
    <w:rsid w:val="59DB1995"/>
    <w:rsid w:val="5A027857"/>
    <w:rsid w:val="5A3F6479"/>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3C324A"/>
    <w:rsid w:val="644E3E70"/>
    <w:rsid w:val="65375C1D"/>
    <w:rsid w:val="65D5198E"/>
    <w:rsid w:val="669E7FD2"/>
    <w:rsid w:val="66D25ECE"/>
    <w:rsid w:val="67890D7E"/>
    <w:rsid w:val="680C01DE"/>
    <w:rsid w:val="682B6591"/>
    <w:rsid w:val="68594AF9"/>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81799"/>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153C4D"/>
    <w:rsid w:val="7C811ED9"/>
    <w:rsid w:val="7CC8339A"/>
    <w:rsid w:val="7D3B5E29"/>
    <w:rsid w:val="7D7F0C1E"/>
    <w:rsid w:val="7E0C37B3"/>
    <w:rsid w:val="7E566377"/>
    <w:rsid w:val="7EEF0B39"/>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15</TotalTime>
  <ScaleCrop>false</ScaleCrop>
  <LinksUpToDate>false</LinksUpToDate>
  <CharactersWithSpaces>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2026-07-08T01:42:27Z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D75C3F676F7E4E1787D65969B99DF1F9_13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