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B56DF">
      <w:pPr>
        <w:widowControl/>
        <w:jc w:val="left"/>
      </w:pPr>
      <w:bookmarkStart w:id="0" w:name="OLE_LINK1"/>
      <w:bookmarkEnd w:id="0"/>
    </w:p>
    <w:p w14:paraId="6D534475">
      <w:pPr>
        <w:tabs>
          <w:tab w:val="left" w:pos="8587"/>
          <w:tab w:val="left" w:pos="9110"/>
        </w:tabs>
      </w:pPr>
      <w:r>
        <w:rPr>
          <w:rFonts w:hint="eastAsia"/>
        </w:rPr>
        <w:tab/>
      </w:r>
      <w:r>
        <w:rPr>
          <w:rFonts w:hint="eastAsia"/>
        </w:rPr>
        <w:tab/>
      </w:r>
    </w:p>
    <w:p w14:paraId="43019489"/>
    <w:p w14:paraId="50D77861"/>
    <w:p w14:paraId="3370A02A"/>
    <w:p w14:paraId="2D8C1CFD"/>
    <w:p w14:paraId="2C5E86B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4297E">
                            <w:pPr>
                              <w:widowControl/>
                              <w:jc w:val="left"/>
                              <w:rPr>
                                <w:rFonts w:ascii="Microsoft JhengHei UI Light" w:hAnsi="Microsoft JhengHei UI Light"/>
                                <w:sz w:val="18"/>
                                <w:szCs w:val="18"/>
                              </w:rPr>
                            </w:pPr>
                          </w:p>
                          <w:p w14:paraId="192B016A">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61E4796">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B1873B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21659D4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9A0744B">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3DB56450">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9FA5E6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0B4297E">
                      <w:pPr>
                        <w:widowControl/>
                        <w:jc w:val="left"/>
                        <w:rPr>
                          <w:rFonts w:ascii="Microsoft JhengHei UI Light" w:hAnsi="Microsoft JhengHei UI Light"/>
                          <w:sz w:val="18"/>
                          <w:szCs w:val="18"/>
                        </w:rPr>
                      </w:pPr>
                    </w:p>
                    <w:p w14:paraId="192B016A">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361E4796">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B1873BE">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21659D45">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9A0744B">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3DB56450">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29FA5E65">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12FC103C"/>
    <w:p w14:paraId="6CA99A93"/>
    <w:p w14:paraId="0FAF0A6A"/>
    <w:p w14:paraId="0471DFAC"/>
    <w:p w14:paraId="2A7D7EAE"/>
    <w:p w14:paraId="3664F138"/>
    <w:p w14:paraId="5C7B4A9C"/>
    <w:p w14:paraId="0A0F3EA6"/>
    <w:p w14:paraId="77FB74F0"/>
    <w:p w14:paraId="6038D100">
      <w:r>
        <mc:AlternateContent>
          <mc:Choice Requires="wps">
            <w:drawing>
              <wp:anchor distT="0" distB="0" distL="114300" distR="114300" simplePos="0" relativeHeight="251716608"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30866A">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14:paraId="4530866A">
                      <w:r>
                        <w:rPr>
                          <w:rFonts w:hint="eastAsia"/>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6FCF1FF">
      <w:bookmarkStart w:id="1" w:name="_GoBack"/>
      <w:bookmarkEnd w:id="1"/>
      <w:r>
        <mc:AlternateContent>
          <mc:Choice Requires="wps">
            <w:drawing>
              <wp:anchor distT="0" distB="0" distL="114300" distR="114300" simplePos="0" relativeHeight="2517155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7E09C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C11E7">
                                  <w:pPr>
                                    <w:rPr>
                                      <w:rFonts w:ascii="Arial" w:hAnsi="Arial" w:eastAsia="等线" w:cs="Arial"/>
                                      <w:bCs/>
                                      <w:szCs w:val="21"/>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2AA2E">
                                  <w:pPr>
                                    <w:widowControl/>
                                    <w:ind w:left="210" w:leftChars="100"/>
                                    <w:rPr>
                                      <w:rFonts w:hint="eastAsia" w:ascii="Arial" w:hAnsi="Arial" w:eastAsia="等线" w:cs="Arial"/>
                                      <w:bCs/>
                                      <w:szCs w:val="21"/>
                                    </w:rPr>
                                  </w:pPr>
                                  <w:r>
                                    <w:rPr>
                                      <w:rFonts w:hint="eastAsia" w:ascii="Arial" w:hAnsi="Arial" w:eastAsia="等线" w:cs="Arial"/>
                                      <w:bCs/>
                                      <w:szCs w:val="21"/>
                                    </w:rPr>
                                    <w:t xml:space="preserve">LWBD3G225-092NH-09 </w:t>
                                  </w:r>
                                </w:p>
                              </w:tc>
                            </w:tr>
                            <w:tr w14:paraId="076BAD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67B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FC701">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228CE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ED46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0E2C0">
                                  <w:pPr>
                                    <w:ind w:left="210" w:leftChars="100"/>
                                    <w:rPr>
                                      <w:rFonts w:ascii="Arial" w:hAnsi="Arial" w:eastAsia="等线" w:cs="Arial"/>
                                      <w:bCs/>
                                      <w:szCs w:val="21"/>
                                    </w:rPr>
                                  </w:pPr>
                                  <w:r>
                                    <w:rPr>
                                      <w:rFonts w:ascii="Arial" w:hAnsi="Arial" w:eastAsia="等线" w:cs="Arial"/>
                                      <w:bCs/>
                                      <w:szCs w:val="21"/>
                                    </w:rPr>
                                    <w:t>Xia</w:t>
                                  </w:r>
                                </w:p>
                              </w:tc>
                            </w:tr>
                            <w:tr w14:paraId="7B28CD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34E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0C654D">
                                  <w:pPr>
                                    <w:ind w:left="210" w:leftChars="100"/>
                                    <w:rPr>
                                      <w:rFonts w:ascii="Arial" w:hAnsi="Arial" w:eastAsia="等线" w:cs="Arial"/>
                                      <w:bCs/>
                                      <w:szCs w:val="21"/>
                                    </w:rPr>
                                  </w:pPr>
                                  <w:r>
                                    <w:rPr>
                                      <w:rFonts w:hint="eastAsia" w:ascii="Arial" w:hAnsi="Arial" w:eastAsia="等线" w:cs="Arial"/>
                                      <w:bCs/>
                                      <w:szCs w:val="21"/>
                                    </w:rPr>
                                    <w:t>Zhong</w:t>
                                  </w:r>
                                </w:p>
                              </w:tc>
                            </w:tr>
                            <w:tr w14:paraId="1A6BE8B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75ED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16EB1">
                                  <w:pPr>
                                    <w:ind w:left="210" w:leftChars="100"/>
                                    <w:rPr>
                                      <w:rFonts w:ascii="Arial" w:hAnsi="Arial" w:eastAsia="等线" w:cs="Arial"/>
                                      <w:bCs/>
                                      <w:szCs w:val="21"/>
                                    </w:rPr>
                                  </w:pPr>
                                  <w:r>
                                    <w:rPr>
                                      <w:rFonts w:hint="eastAsia" w:ascii="Arial" w:hAnsi="Arial" w:eastAsia="等线" w:cs="Arial"/>
                                      <w:bCs/>
                                      <w:szCs w:val="21"/>
                                    </w:rPr>
                                    <w:t>Jiang</w:t>
                                  </w:r>
                                </w:p>
                              </w:tc>
                            </w:tr>
                            <w:tr w14:paraId="5EAA3B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14F6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78D6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20240715</w:t>
                                  </w:r>
                                </w:p>
                              </w:tc>
                            </w:tr>
                          </w:tbl>
                          <w:p w14:paraId="75FE909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68FFEE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6345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556B11">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6FCA3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85A78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99215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19B968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69DB0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806F02">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D65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36A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1FF0E">
                                  <w:pPr>
                                    <w:ind w:left="210" w:leftChars="100"/>
                                    <w:rPr>
                                      <w:rFonts w:ascii="Arial" w:hAnsi="Arial" w:eastAsia="等线" w:cs="Arial"/>
                                      <w:bCs/>
                                      <w:szCs w:val="21"/>
                                    </w:rPr>
                                  </w:pPr>
                                </w:p>
                              </w:tc>
                            </w:tr>
                            <w:tr w14:paraId="61346B1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E0C0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ABB3B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0C12F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5F5CC">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BA3B5D">
                                  <w:pPr>
                                    <w:ind w:left="210" w:leftChars="100"/>
                                    <w:rPr>
                                      <w:rFonts w:ascii="Arial" w:hAnsi="Arial" w:eastAsia="等线" w:cs="Arial"/>
                                      <w:bCs/>
                                      <w:szCs w:val="21"/>
                                    </w:rPr>
                                  </w:pPr>
                                </w:p>
                              </w:tc>
                            </w:tr>
                            <w:tr w14:paraId="71513A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C356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F29B1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B8DE7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ABD8E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5AF6E">
                                  <w:pPr>
                                    <w:ind w:left="210" w:leftChars="100"/>
                                    <w:rPr>
                                      <w:rFonts w:ascii="Arial" w:hAnsi="Arial" w:eastAsia="等线" w:cs="Arial"/>
                                      <w:bCs/>
                                      <w:szCs w:val="21"/>
                                    </w:rPr>
                                  </w:pPr>
                                </w:p>
                              </w:tc>
                            </w:tr>
                            <w:tr w14:paraId="36DCA2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4C1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FA41B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4079A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DFF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157E9F">
                                  <w:pPr>
                                    <w:ind w:left="210" w:leftChars="100"/>
                                    <w:rPr>
                                      <w:rFonts w:ascii="Arial" w:hAnsi="Arial" w:eastAsia="等线" w:cs="Arial"/>
                                      <w:bCs/>
                                      <w:szCs w:val="21"/>
                                    </w:rPr>
                                  </w:pPr>
                                </w:p>
                              </w:tc>
                            </w:tr>
                            <w:tr w14:paraId="063952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33B91">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06DA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7EEA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2361A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3213EE">
                                  <w:pPr>
                                    <w:ind w:left="210" w:leftChars="100"/>
                                    <w:rPr>
                                      <w:rFonts w:ascii="Arial" w:hAnsi="Arial" w:eastAsia="等线" w:cs="Arial"/>
                                      <w:bCs/>
                                      <w:szCs w:val="21"/>
                                    </w:rPr>
                                  </w:pPr>
                                </w:p>
                              </w:tc>
                            </w:tr>
                            <w:tr w14:paraId="2D8EAC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9D1A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5946EA">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FF554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39186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6DC9CE">
                                  <w:pPr>
                                    <w:ind w:left="210" w:leftChars="100"/>
                                    <w:rPr>
                                      <w:rFonts w:ascii="Arial" w:hAnsi="Arial" w:eastAsia="等线" w:cs="Arial"/>
                                      <w:bCs/>
                                      <w:szCs w:val="21"/>
                                    </w:rPr>
                                  </w:pPr>
                                </w:p>
                              </w:tc>
                            </w:tr>
                          </w:tbl>
                          <w:p w14:paraId="5790C80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155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87E09C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6C11E7">
                            <w:pPr>
                              <w:rPr>
                                <w:rFonts w:ascii="Arial" w:hAnsi="Arial" w:eastAsia="等线" w:cs="Arial"/>
                                <w:bCs/>
                                <w:szCs w:val="21"/>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02AA2E">
                            <w:pPr>
                              <w:widowControl/>
                              <w:ind w:left="210" w:leftChars="100"/>
                              <w:rPr>
                                <w:rFonts w:hint="eastAsia" w:ascii="Arial" w:hAnsi="Arial" w:eastAsia="等线" w:cs="Arial"/>
                                <w:bCs/>
                                <w:szCs w:val="21"/>
                              </w:rPr>
                            </w:pPr>
                            <w:r>
                              <w:rPr>
                                <w:rFonts w:hint="eastAsia" w:ascii="Arial" w:hAnsi="Arial" w:eastAsia="等线" w:cs="Arial"/>
                                <w:bCs/>
                                <w:szCs w:val="21"/>
                              </w:rPr>
                              <w:t xml:space="preserve">LWBD3G225-092NH-09 </w:t>
                            </w:r>
                          </w:p>
                        </w:tc>
                      </w:tr>
                      <w:tr w14:paraId="076BAD4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67B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CFC701">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0228CE8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9ED463">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10E2C0">
                            <w:pPr>
                              <w:ind w:left="210" w:leftChars="100"/>
                              <w:rPr>
                                <w:rFonts w:ascii="Arial" w:hAnsi="Arial" w:eastAsia="等线" w:cs="Arial"/>
                                <w:bCs/>
                                <w:szCs w:val="21"/>
                              </w:rPr>
                            </w:pPr>
                            <w:r>
                              <w:rPr>
                                <w:rFonts w:ascii="Arial" w:hAnsi="Arial" w:eastAsia="等线" w:cs="Arial"/>
                                <w:bCs/>
                                <w:szCs w:val="21"/>
                              </w:rPr>
                              <w:t>Xia</w:t>
                            </w:r>
                          </w:p>
                        </w:tc>
                      </w:tr>
                      <w:tr w14:paraId="7B28CD7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634E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60C654D">
                            <w:pPr>
                              <w:ind w:left="210" w:leftChars="100"/>
                              <w:rPr>
                                <w:rFonts w:ascii="Arial" w:hAnsi="Arial" w:eastAsia="等线" w:cs="Arial"/>
                                <w:bCs/>
                                <w:szCs w:val="21"/>
                              </w:rPr>
                            </w:pPr>
                            <w:r>
                              <w:rPr>
                                <w:rFonts w:hint="eastAsia" w:ascii="Arial" w:hAnsi="Arial" w:eastAsia="等线" w:cs="Arial"/>
                                <w:bCs/>
                                <w:szCs w:val="21"/>
                              </w:rPr>
                              <w:t>Zhong</w:t>
                            </w:r>
                          </w:p>
                        </w:tc>
                      </w:tr>
                      <w:tr w14:paraId="1A6BE8B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C75EDB">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816EB1">
                            <w:pPr>
                              <w:ind w:left="210" w:leftChars="100"/>
                              <w:rPr>
                                <w:rFonts w:ascii="Arial" w:hAnsi="Arial" w:eastAsia="等线" w:cs="Arial"/>
                                <w:bCs/>
                                <w:szCs w:val="21"/>
                              </w:rPr>
                            </w:pPr>
                            <w:r>
                              <w:rPr>
                                <w:rFonts w:hint="eastAsia" w:ascii="Arial" w:hAnsi="Arial" w:eastAsia="等线" w:cs="Arial"/>
                                <w:bCs/>
                                <w:szCs w:val="21"/>
                              </w:rPr>
                              <w:t>Jiang</w:t>
                            </w:r>
                          </w:p>
                        </w:tc>
                      </w:tr>
                      <w:tr w14:paraId="5EAA3B3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C14F6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778D6C">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20240715</w:t>
                            </w:r>
                          </w:p>
                        </w:tc>
                      </w:tr>
                    </w:tbl>
                    <w:p w14:paraId="75FE909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68FFEE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96345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556B11">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6FCA3F">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85A78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99215A">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19B968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69DB0A">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806F02">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D65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0736A5">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81FF0E">
                            <w:pPr>
                              <w:ind w:left="210" w:leftChars="100"/>
                              <w:rPr>
                                <w:rFonts w:ascii="Arial" w:hAnsi="Arial" w:eastAsia="等线" w:cs="Arial"/>
                                <w:bCs/>
                                <w:szCs w:val="21"/>
                              </w:rPr>
                            </w:pPr>
                          </w:p>
                        </w:tc>
                      </w:tr>
                      <w:tr w14:paraId="61346B1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AE0C0F">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ABB3B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0C12F3">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05F5CC">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BBA3B5D">
                            <w:pPr>
                              <w:ind w:left="210" w:leftChars="100"/>
                              <w:rPr>
                                <w:rFonts w:ascii="Arial" w:hAnsi="Arial" w:eastAsia="等线" w:cs="Arial"/>
                                <w:bCs/>
                                <w:szCs w:val="21"/>
                              </w:rPr>
                            </w:pPr>
                          </w:p>
                        </w:tc>
                      </w:tr>
                      <w:tr w14:paraId="71513A5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C356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AF29B1D">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B8DE7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ABD8E8">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5AF6E">
                            <w:pPr>
                              <w:ind w:left="210" w:leftChars="100"/>
                              <w:rPr>
                                <w:rFonts w:ascii="Arial" w:hAnsi="Arial" w:eastAsia="等线" w:cs="Arial"/>
                                <w:bCs/>
                                <w:szCs w:val="21"/>
                              </w:rPr>
                            </w:pPr>
                          </w:p>
                        </w:tc>
                      </w:tr>
                      <w:tr w14:paraId="36DCA22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4C120">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FA41B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4079A6">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DFF4B">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0157E9F">
                            <w:pPr>
                              <w:ind w:left="210" w:leftChars="100"/>
                              <w:rPr>
                                <w:rFonts w:ascii="Arial" w:hAnsi="Arial" w:eastAsia="等线" w:cs="Arial"/>
                                <w:bCs/>
                                <w:szCs w:val="21"/>
                              </w:rPr>
                            </w:pPr>
                          </w:p>
                        </w:tc>
                      </w:tr>
                      <w:tr w14:paraId="0639529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933B91">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006DA5">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7EEA61">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2361AF">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83213EE">
                            <w:pPr>
                              <w:ind w:left="210" w:leftChars="100"/>
                              <w:rPr>
                                <w:rFonts w:ascii="Arial" w:hAnsi="Arial" w:eastAsia="等线" w:cs="Arial"/>
                                <w:bCs/>
                                <w:szCs w:val="21"/>
                              </w:rPr>
                            </w:pPr>
                          </w:p>
                        </w:tc>
                      </w:tr>
                      <w:tr w14:paraId="2D8EAC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9D1A2">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5946EA">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FF554D">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539186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6DC9CE">
                            <w:pPr>
                              <w:ind w:left="210" w:leftChars="100"/>
                              <w:rPr>
                                <w:rFonts w:ascii="Arial" w:hAnsi="Arial" w:eastAsia="等线" w:cs="Arial"/>
                                <w:bCs/>
                                <w:szCs w:val="21"/>
                              </w:rPr>
                            </w:pPr>
                          </w:p>
                        </w:tc>
                      </w:tr>
                    </w:tbl>
                    <w:p w14:paraId="5790C805">
                      <w:pPr>
                        <w:rPr>
                          <w:sz w:val="10"/>
                        </w:rPr>
                      </w:pPr>
                    </w:p>
                  </w:txbxContent>
                </v:textbox>
              </v:shape>
            </w:pict>
          </mc:Fallback>
        </mc:AlternateContent>
      </w:r>
    </w:p>
    <w:p w14:paraId="55CAEBF4"/>
    <w:p w14:paraId="7327B8E7"/>
    <w:p w14:paraId="293EC7E8">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10222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3110222B">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rPr>
        <w:tab/>
      </w:r>
    </w:p>
    <w:p w14:paraId="58C7301A"/>
    <w:p w14:paraId="5185DE22"/>
    <w:p w14:paraId="3AF528C8"/>
    <w:p w14:paraId="0230C9D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9D4A9">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489D4A9">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1ADA91E">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EC90EF6"/>
    <w:p w14:paraId="3E81D2E4">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207D65E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AF4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C21681">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5246B">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1D9F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1D2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8685C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3ADDB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w:t>
                                  </w:r>
                                </w:p>
                              </w:tc>
                            </w:tr>
                            <w:tr w14:paraId="23654D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777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B720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C708D9">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36</w:t>
                                  </w:r>
                                  <w:r>
                                    <w:rPr>
                                      <w:rFonts w:ascii="Arial" w:hAnsi="Arial" w:eastAsia="等线" w:cs="Arial"/>
                                      <w:bCs/>
                                      <w:szCs w:val="21"/>
                                    </w:rPr>
                                    <w:t>~</w:t>
                                  </w:r>
                                  <w:r>
                                    <w:rPr>
                                      <w:rFonts w:hint="eastAsia" w:ascii="Arial" w:hAnsi="Arial" w:eastAsia="等线" w:cs="Arial"/>
                                      <w:bCs/>
                                      <w:szCs w:val="21"/>
                                      <w:lang w:val="en-US" w:eastAsia="zh-CN"/>
                                    </w:rPr>
                                    <w:t>57</w:t>
                                  </w:r>
                                </w:p>
                              </w:tc>
                            </w:tr>
                            <w:tr w14:paraId="47E845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A1B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1B9C9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B5FD2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2700</w:t>
                                  </w:r>
                                </w:p>
                              </w:tc>
                            </w:tr>
                            <w:tr w14:paraId="71996E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DF6E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12BA8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330C0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3.0</w:t>
                                  </w:r>
                                </w:p>
                              </w:tc>
                            </w:tr>
                            <w:tr w14:paraId="06FA34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0ADA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17F3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EBE1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144</w:t>
                                  </w:r>
                                </w:p>
                              </w:tc>
                            </w:tr>
                            <w:tr w14:paraId="13B762A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0464F5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4B7B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7BE47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1238</w:t>
                                  </w:r>
                                </w:p>
                              </w:tc>
                            </w:tr>
                            <w:tr w14:paraId="18AC6B5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C564987">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0DB4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1706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728</w:t>
                                  </w:r>
                                </w:p>
                              </w:tc>
                            </w:tr>
                            <w:tr w14:paraId="7EB8C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41CB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896E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141EB">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529</w:t>
                                  </w:r>
                                </w:p>
                              </w:tc>
                            </w:tr>
                            <w:tr w14:paraId="381AB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5C03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0317D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375B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68</w:t>
                                  </w:r>
                                </w:p>
                              </w:tc>
                            </w:tr>
                            <w:tr w14:paraId="4B4F1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7BC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72D24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71C99">
                                  <w:pPr>
                                    <w:ind w:left="210" w:leftChars="100" w:firstLine="210" w:firstLineChars="100"/>
                                    <w:rPr>
                                      <w:rFonts w:ascii="Arial" w:hAnsi="Arial" w:eastAsia="等线" w:cs="Arial"/>
                                      <w:bCs/>
                                      <w:szCs w:val="21"/>
                                    </w:rPr>
                                  </w:pPr>
                                  <w:r>
                                    <w:rPr>
                                      <w:rFonts w:ascii="Arial" w:hAnsi="Arial" w:eastAsia="等线" w:cs="Arial"/>
                                      <w:bCs/>
                                      <w:szCs w:val="21"/>
                                    </w:rPr>
                                    <w:t>60</w:t>
                                  </w:r>
                                </w:p>
                              </w:tc>
                            </w:tr>
                            <w:tr w14:paraId="38B90E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BEC6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F0CAB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6306D">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8AE5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B4E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585A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77348">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EC8E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D798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E8FBF">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E375E2">
                                  <w:pPr>
                                    <w:ind w:left="210" w:leftChars="100" w:firstLine="210" w:firstLineChars="100"/>
                                    <w:rPr>
                                      <w:rFonts w:ascii="Arial" w:hAnsi="Arial" w:eastAsia="等线" w:cs="Arial"/>
                                      <w:bCs/>
                                      <w:szCs w:val="21"/>
                                    </w:rPr>
                                  </w:pPr>
                                  <w:r>
                                    <w:rPr>
                                      <w:rFonts w:ascii="Arial" w:hAnsi="Arial" w:eastAsia="等线" w:cs="Arial"/>
                                      <w:bCs/>
                                      <w:szCs w:val="21"/>
                                    </w:rPr>
                                    <w:t>IP</w:t>
                                  </w:r>
                                  <w:r>
                                    <w:rPr>
                                      <w:rFonts w:hint="eastAsia" w:ascii="Arial" w:hAnsi="Arial" w:eastAsia="等线" w:cs="Arial"/>
                                      <w:bCs/>
                                      <w:szCs w:val="21"/>
                                    </w:rPr>
                                    <w:t>44</w:t>
                                  </w:r>
                                </w:p>
                              </w:tc>
                            </w:tr>
                            <w:tr w14:paraId="19EE7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547AAD">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21E1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B244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66EC2F0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207D65E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0AF432">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C21681">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15246B">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61D9FDC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1D2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8685C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3ADDB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48</w:t>
                            </w:r>
                          </w:p>
                        </w:tc>
                      </w:tr>
                      <w:tr w14:paraId="23654D7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7774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7B7205">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D</w:t>
                            </w:r>
                            <w:r>
                              <w:rPr>
                                <w:rFonts w:ascii="Arial" w:hAnsi="Arial" w:eastAsia="等线" w:cs="Arial"/>
                                <w:bCs/>
                                <w:color w:val="000000" w:themeColor="text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C708D9">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36</w:t>
                            </w:r>
                            <w:r>
                              <w:rPr>
                                <w:rFonts w:ascii="Arial" w:hAnsi="Arial" w:eastAsia="等线" w:cs="Arial"/>
                                <w:bCs/>
                                <w:szCs w:val="21"/>
                              </w:rPr>
                              <w:t>~</w:t>
                            </w:r>
                            <w:r>
                              <w:rPr>
                                <w:rFonts w:hint="eastAsia" w:ascii="Arial" w:hAnsi="Arial" w:eastAsia="等线" w:cs="Arial"/>
                                <w:bCs/>
                                <w:szCs w:val="21"/>
                                <w:lang w:val="en-US" w:eastAsia="zh-CN"/>
                              </w:rPr>
                              <w:t>57</w:t>
                            </w:r>
                          </w:p>
                        </w:tc>
                      </w:tr>
                      <w:tr w14:paraId="47E845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BA1B4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D1B9C9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B5FD2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2700</w:t>
                            </w:r>
                          </w:p>
                        </w:tc>
                      </w:tr>
                      <w:tr w14:paraId="71996E9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0DF6E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12BA8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330C04">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3.0</w:t>
                            </w:r>
                          </w:p>
                        </w:tc>
                      </w:tr>
                      <w:tr w14:paraId="06FA34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70ADA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17F35D">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EBE1E">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144</w:t>
                            </w:r>
                          </w:p>
                        </w:tc>
                      </w:tr>
                      <w:tr w14:paraId="13B762A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0464F5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F4B7B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7BE47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1238</w:t>
                            </w:r>
                          </w:p>
                        </w:tc>
                      </w:tr>
                      <w:tr w14:paraId="18AC6B5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C564987">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0DB49">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17060">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728</w:t>
                            </w:r>
                          </w:p>
                        </w:tc>
                      </w:tr>
                      <w:tr w14:paraId="7EB8C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41CB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5896E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5141EB">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529</w:t>
                            </w:r>
                          </w:p>
                        </w:tc>
                      </w:tr>
                      <w:tr w14:paraId="381AB9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25C03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w:t>
                            </w:r>
                            <w:r>
                              <w:rPr>
                                <w:rFonts w:hint="eastAsia" w:ascii="Arial" w:hAnsi="Arial" w:eastAsia="等线" w:cs="Arial"/>
                                <w:bCs/>
                                <w:color w:val="000000" w:themeColor="text1"/>
                                <w:szCs w:val="21"/>
                                <w14:textFill>
                                  <w14:solidFill>
                                    <w14:schemeClr w14:val="tx1"/>
                                  </w14:solidFill>
                                </w14:textFill>
                              </w:rPr>
                              <w:t xml:space="preserve"> (LpA</w:t>
                            </w:r>
                            <w:r>
                              <w:rPr>
                                <w:rFonts w:ascii="Arial" w:hAnsi="Arial" w:eastAsia="等线" w:cs="Arial"/>
                                <w:bCs/>
                                <w:color w:val="000000" w:themeColor="text1"/>
                                <w:szCs w:val="21"/>
                                <w14:textFill>
                                  <w14:solidFill>
                                    <w14:schemeClr w14:val="tx1"/>
                                  </w14:solidFill>
                                </w14:textFill>
                              </w:rPr>
                              <w:t xml:space="preserve"> </w:t>
                            </w:r>
                            <w:r>
                              <w:rPr>
                                <w:rFonts w:hint="eastAsia" w:ascii="Arial" w:hAnsi="Arial" w:eastAsia="等线" w:cs="Arial"/>
                                <w:bCs/>
                                <w:color w:val="000000" w:themeColor="text1"/>
                                <w:szCs w:val="21"/>
                                <w14:textFill>
                                  <w14:solidFill>
                                    <w14:schemeClr w14:val="tx1"/>
                                  </w14:solidFill>
                                </w14:textFill>
                              </w:rPr>
                              <w:t>)</w:t>
                            </w:r>
                            <w:r>
                              <w:rPr>
                                <w:rFonts w:ascii="Arial" w:hAnsi="Arial" w:eastAsia="等线" w:cs="Arial"/>
                                <w:bCs/>
                                <w:color w:val="000000" w:themeColor="text1"/>
                                <w:szCs w:val="21"/>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0317D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375BC">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68</w:t>
                            </w:r>
                          </w:p>
                        </w:tc>
                      </w:tr>
                      <w:tr w14:paraId="4B4F1F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7BCA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72D24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71C99">
                            <w:pPr>
                              <w:ind w:left="210" w:leftChars="100" w:firstLine="210" w:firstLineChars="100"/>
                              <w:rPr>
                                <w:rFonts w:ascii="Arial" w:hAnsi="Arial" w:eastAsia="等线" w:cs="Arial"/>
                                <w:bCs/>
                                <w:szCs w:val="21"/>
                              </w:rPr>
                            </w:pPr>
                            <w:r>
                              <w:rPr>
                                <w:rFonts w:ascii="Arial" w:hAnsi="Arial" w:eastAsia="等线" w:cs="Arial"/>
                                <w:bCs/>
                                <w:szCs w:val="21"/>
                              </w:rPr>
                              <w:t>60</w:t>
                            </w:r>
                          </w:p>
                        </w:tc>
                      </w:tr>
                      <w:tr w14:paraId="38B90E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BEC60">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F0CAB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6306D">
                            <w:pPr>
                              <w:ind w:left="210" w:leftChars="100" w:firstLine="210" w:firstLineChars="100"/>
                              <w:rPr>
                                <w:rFonts w:ascii="Arial" w:hAnsi="Arial" w:eastAsia="等线" w:cs="Arial"/>
                                <w:bCs/>
                                <w:szCs w:val="21"/>
                              </w:rPr>
                            </w:pPr>
                            <w:r>
                              <w:rPr>
                                <w:rFonts w:hint="eastAsia" w:ascii="Arial" w:hAnsi="Arial" w:eastAsia="等线" w:cs="Arial"/>
                                <w:bCs/>
                                <w:szCs w:val="21"/>
                              </w:rPr>
                              <w:t>-25</w:t>
                            </w:r>
                          </w:p>
                        </w:tc>
                      </w:tr>
                      <w:tr w14:paraId="18AE5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FB4EC1">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585A4">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F77348">
                            <w:pPr>
                              <w:ind w:left="210" w:leftChars="100" w:firstLine="210" w:firstLineChars="100"/>
                              <w:rPr>
                                <w:rFonts w:ascii="Arial" w:hAnsi="Arial" w:eastAsia="等线" w:cs="Arial"/>
                                <w:bCs/>
                                <w:szCs w:val="21"/>
                              </w:rPr>
                            </w:pPr>
                            <w:r>
                              <w:rPr>
                                <w:rFonts w:ascii="Arial" w:hAnsi="Arial" w:eastAsia="等线" w:cs="Arial"/>
                                <w:bCs/>
                                <w:szCs w:val="21"/>
                              </w:rPr>
                              <w:t>Class</w:t>
                            </w:r>
                            <w:r>
                              <w:rPr>
                                <w:rFonts w:hint="eastAsia" w:ascii="Arial" w:hAnsi="Arial" w:eastAsia="等线" w:cs="Arial"/>
                                <w:bCs/>
                                <w:szCs w:val="21"/>
                              </w:rPr>
                              <w:t xml:space="preserve"> B</w:t>
                            </w:r>
                          </w:p>
                        </w:tc>
                      </w:tr>
                      <w:tr w14:paraId="0EC8E8B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8D798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E8FBF">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E375E2">
                            <w:pPr>
                              <w:ind w:left="210" w:leftChars="100" w:firstLine="210" w:firstLineChars="100"/>
                              <w:rPr>
                                <w:rFonts w:ascii="Arial" w:hAnsi="Arial" w:eastAsia="等线" w:cs="Arial"/>
                                <w:bCs/>
                                <w:szCs w:val="21"/>
                              </w:rPr>
                            </w:pPr>
                            <w:r>
                              <w:rPr>
                                <w:rFonts w:ascii="Arial" w:hAnsi="Arial" w:eastAsia="等线" w:cs="Arial"/>
                                <w:bCs/>
                                <w:szCs w:val="21"/>
                              </w:rPr>
                              <w:t>IP</w:t>
                            </w:r>
                            <w:r>
                              <w:rPr>
                                <w:rFonts w:hint="eastAsia" w:ascii="Arial" w:hAnsi="Arial" w:eastAsia="等线" w:cs="Arial"/>
                                <w:bCs/>
                                <w:szCs w:val="21"/>
                              </w:rPr>
                              <w:t>44</w:t>
                            </w:r>
                          </w:p>
                        </w:tc>
                      </w:tr>
                      <w:tr w14:paraId="19EE76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547AAD">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21E1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1B2447">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66EC2F05">
                      <w:pPr>
                        <w:rPr>
                          <w:sz w:val="10"/>
                        </w:rPr>
                      </w:pPr>
                    </w:p>
                  </w:txbxContent>
                </v:textbox>
              </v:shape>
            </w:pict>
          </mc:Fallback>
        </mc:AlternateContent>
      </w:r>
    </w:p>
    <w:p w14:paraId="5B542AC1"/>
    <w:p w14:paraId="31F7653D"/>
    <w:p w14:paraId="554378CE"/>
    <w:p w14:paraId="1B776453"/>
    <w:p w14:paraId="2DA13E6A"/>
    <w:p w14:paraId="39705AE3"/>
    <w:p w14:paraId="7E34C571"/>
    <w:p w14:paraId="7034F39B"/>
    <w:p w14:paraId="11A1A172"/>
    <w:p w14:paraId="7CF086C6"/>
    <w:p w14:paraId="20646581"/>
    <w:p w14:paraId="23A05889"/>
    <w:p w14:paraId="2E6C6D07"/>
    <w:p w14:paraId="08003C43"/>
    <w:p w14:paraId="21E409F4"/>
    <w:p w14:paraId="2E434BBE"/>
    <w:p w14:paraId="5D3DBE45"/>
    <w:p w14:paraId="69549AE0">
      <w:pPr>
        <w:tabs>
          <w:tab w:val="left" w:pos="11145"/>
        </w:tabs>
      </w:pPr>
      <w:r>
        <w:tab/>
      </w:r>
    </w:p>
    <w:p w14:paraId="59C6C52A">
      <w:pPr>
        <w:widowControl/>
        <w:jc w:val="left"/>
      </w:pP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D12EE">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817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59FD12EE">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99EE53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CA3FF">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DE90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30C7EBB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2CCBD86">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031EC85D">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6F4AE73A">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D339FD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10DECC">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932D9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3B0A1645">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361A02">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F91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007E7A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W w:w="10109" w:type="dxa"/>
                        <w:tblInd w:w="0" w:type="dxa"/>
                        <w:tblLayout w:type="autofit"/>
                        <w:tblCellMar>
                          <w:top w:w="0" w:type="dxa"/>
                          <w:left w:w="0" w:type="dxa"/>
                          <w:bottom w:w="0" w:type="dxa"/>
                          <w:right w:w="0" w:type="dxa"/>
                        </w:tblCellMar>
                      </w:tblPr>
                      <w:tblGrid>
                        <w:gridCol w:w="2978"/>
                        <w:gridCol w:w="7131"/>
                      </w:tblGrid>
                      <w:tr w14:paraId="099EE532">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CA3FF">
                            <w:pPr>
                              <w:widowControl/>
                              <w:ind w:left="210" w:leftChars="100"/>
                              <w:jc w:val="left"/>
                              <w:textAlignment w:val="center"/>
                              <w:rPr>
                                <w:rFonts w:ascii="Arial" w:hAnsi="Arial" w:eastAsia="等线" w:cs="Arial"/>
                                <w:color w:val="333333"/>
                                <w:szCs w:val="21"/>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9DE900">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30C7EBB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2CCBD86">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031EC85D">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6F4AE73A">
                            <w:pPr>
                              <w:widowControl/>
                              <w:spacing w:line="288" w:lineRule="auto"/>
                              <w:ind w:left="210" w:left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GB/T2888《Methods of Noise Measurement for Fans Blowers Compressors and Roots Blowers》</w:t>
                            </w:r>
                          </w:p>
                        </w:tc>
                      </w:tr>
                      <w:tr w14:paraId="6D339FD9">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10DECC">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932D91">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CE</w:t>
                            </w:r>
                          </w:p>
                        </w:tc>
                      </w:tr>
                      <w:tr w14:paraId="3B0A1645">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361A02">
                            <w:pPr>
                              <w:ind w:firstLine="210" w:firstLineChars="100"/>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F914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bl>
                    <w:p w14:paraId="007E7AC4"/>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9D2F591">
      <w:pPr>
        <w:tabs>
          <w:tab w:val="left" w:pos="11145"/>
        </w:tabs>
      </w:pPr>
    </w:p>
    <w:p w14:paraId="02416267">
      <w:pPr>
        <w:jc w:val="center"/>
      </w:pPr>
    </w:p>
    <w:p w14:paraId="35F38E5A">
      <w:pPr>
        <w:jc w:val="center"/>
      </w:pPr>
    </w:p>
    <w:p w14:paraId="71839735">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8A0C8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B8A0C8D">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28294EE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44A328F6"/>
    <w:p w14:paraId="7ED6BBDF">
      <w:pPr>
        <w:jc w:val="center"/>
      </w:pPr>
      <w: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CEB7AE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7C5737">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8518F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~60℃；Operating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60C1CD8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60℃；Storing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BBB665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EB0AB9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561A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98E9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5357F10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0F58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C979C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3DD429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FF8FF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FF9B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7B805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99BFC">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734A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B797E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0EA5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70AA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712395E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4C5B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0B139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4B24693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FC1C6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855F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APPROX</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 xml:space="preserve"> (Kg)  </w:t>
                                  </w:r>
                                </w:p>
                              </w:tc>
                            </w:tr>
                          </w:tbl>
                          <w:p w14:paraId="4FAF6B4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841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3CEB7AE2">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7C5737">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8518F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~60℃；Operating humidity：</w:t>
                            </w:r>
                            <w:r>
                              <w:rPr>
                                <w:rFonts w:hint="eastAsia" w:ascii="Arial" w:hAnsi="Arial" w:eastAsia="等线" w:cs="Arial"/>
                                <w:color w:val="333333"/>
                                <w:kern w:val="0"/>
                                <w:sz w:val="18"/>
                                <w:szCs w:val="18"/>
                                <w:lang w:bidi="ar"/>
                              </w:rPr>
                              <w:t>5</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90</w:t>
                            </w:r>
                            <w:r>
                              <w:rPr>
                                <w:rFonts w:ascii="Arial" w:hAnsi="Arial" w:eastAsia="等线" w:cs="Arial"/>
                                <w:color w:val="333333"/>
                                <w:kern w:val="0"/>
                                <w:sz w:val="18"/>
                                <w:szCs w:val="18"/>
                                <w:lang w:bidi="ar"/>
                              </w:rPr>
                              <w:t xml:space="preserve"> % RH</w:t>
                            </w:r>
                          </w:p>
                          <w:p w14:paraId="60C1CD80">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xml:space="preserve"> ~ 60℃；Storing humidity：</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95 % RH</w:t>
                            </w:r>
                          </w:p>
                          <w:p w14:paraId="6BBB6657">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r>
                              <w:rPr>
                                <w:rFonts w:hint="eastAsia" w:ascii="Arial" w:hAnsi="Arial" w:eastAsia="等线" w:cs="Arial"/>
                                <w:color w:val="333333"/>
                                <w:kern w:val="0"/>
                                <w:sz w:val="18"/>
                                <w:szCs w:val="18"/>
                                <w:lang w:bidi="ar"/>
                              </w:rPr>
                              <w:t xml:space="preserve">  </w:t>
                            </w:r>
                          </w:p>
                        </w:tc>
                      </w:tr>
                      <w:tr w14:paraId="4EB0AB96">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561AA">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98E9E">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4</w:t>
                            </w:r>
                            <w:r>
                              <w:rPr>
                                <w:rFonts w:ascii="Arial" w:hAnsi="Arial" w:eastAsia="等线" w:cs="Arial"/>
                                <w:color w:val="333333"/>
                                <w:kern w:val="0"/>
                                <w:sz w:val="18"/>
                                <w:szCs w:val="18"/>
                                <w:lang w:bidi="ar"/>
                              </w:rPr>
                              <w:t xml:space="preserve">0,000Hours(L10)，At </w:t>
                            </w:r>
                            <w:r>
                              <w:rPr>
                                <w:rFonts w:hint="eastAsia" w:ascii="Arial" w:hAnsi="Arial" w:eastAsia="等线" w:cs="Arial"/>
                                <w:color w:val="333333"/>
                                <w:kern w:val="0"/>
                                <w:sz w:val="18"/>
                                <w:szCs w:val="18"/>
                                <w:lang w:bidi="ar"/>
                              </w:rPr>
                              <w:t>25</w:t>
                            </w:r>
                            <w:r>
                              <w:rPr>
                                <w:rFonts w:ascii="Arial" w:hAnsi="Arial" w:eastAsia="等线" w:cs="Arial"/>
                                <w:color w:val="333333"/>
                                <w:kern w:val="0"/>
                                <w:sz w:val="18"/>
                                <w:szCs w:val="18"/>
                                <w:lang w:bidi="ar"/>
                              </w:rPr>
                              <w:t>℃ room, humidity 15%~65%RH.</w:t>
                            </w:r>
                          </w:p>
                        </w:tc>
                      </w:tr>
                      <w:tr w14:paraId="5357F10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00F581">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C979C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33DD4293">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FF8FFD">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FF9B1">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7B805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99BFC">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0734A9">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B797E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0EA5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170AA9">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val="en-US" w:eastAsia="zh-CN" w:bidi="ar"/>
                              </w:rPr>
                              <w:t>PA6+GF</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712395E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64C5B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0B1393">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4B24693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FC1C6F">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855F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APPROX</w:t>
                            </w:r>
                            <w:r>
                              <w:rPr>
                                <w:rFonts w:hint="eastAsia" w:ascii="Arial" w:hAnsi="Arial" w:eastAsia="等线" w:cs="Arial"/>
                                <w:color w:val="333333"/>
                                <w:kern w:val="0"/>
                                <w:sz w:val="18"/>
                                <w:szCs w:val="18"/>
                                <w:lang w:val="en-US" w:eastAsia="zh-CN" w:bidi="ar"/>
                              </w:rPr>
                              <w:t>/</w:t>
                            </w:r>
                            <w:r>
                              <w:rPr>
                                <w:rFonts w:hint="eastAsia" w:ascii="Arial" w:hAnsi="Arial" w:eastAsia="等线" w:cs="Arial"/>
                                <w:color w:val="333333"/>
                                <w:kern w:val="0"/>
                                <w:sz w:val="18"/>
                                <w:szCs w:val="18"/>
                                <w:lang w:bidi="ar"/>
                              </w:rPr>
                              <w:t xml:space="preserve"> (Kg)  </w:t>
                            </w:r>
                          </w:p>
                        </w:tc>
                      </w:tr>
                    </w:tbl>
                    <w:p w14:paraId="4FAF6B43"/>
                  </w:txbxContent>
                </v:textbox>
              </v:shape>
            </w:pict>
          </mc:Fallback>
        </mc:AlternateContent>
      </w:r>
    </w:p>
    <w:p w14:paraId="7553CEFD">
      <w:pPr>
        <w:jc w:val="center"/>
      </w:pPr>
    </w:p>
    <w:p w14:paraId="58425129">
      <w:pPr>
        <w:jc w:val="center"/>
      </w:pPr>
    </w:p>
    <w:p w14:paraId="4E656960">
      <w:pPr>
        <w:jc w:val="center"/>
      </w:pPr>
    </w:p>
    <w:p w14:paraId="73E542EB">
      <w:pPr>
        <w:jc w:val="center"/>
      </w:pPr>
    </w:p>
    <w:p w14:paraId="144BC52A">
      <w:pPr>
        <w:jc w:val="center"/>
      </w:pPr>
    </w:p>
    <w:p w14:paraId="345F5282">
      <w:pPr>
        <w:jc w:val="center"/>
      </w:pPr>
    </w:p>
    <w:p w14:paraId="62398525">
      <w:pPr>
        <w:jc w:val="center"/>
      </w:pPr>
    </w:p>
    <w:p w14:paraId="077740FA">
      <w:pPr>
        <w:jc w:val="center"/>
      </w:pPr>
    </w:p>
    <w:p w14:paraId="2262B8A8">
      <w:pPr>
        <w:jc w:val="center"/>
      </w:pPr>
    </w:p>
    <w:p w14:paraId="5DD3B03D">
      <w:pPr>
        <w:jc w:val="center"/>
      </w:pPr>
    </w:p>
    <w:p w14:paraId="7D8E0A91">
      <w:pPr>
        <w:jc w:val="center"/>
      </w:pPr>
    </w:p>
    <w:p w14:paraId="1AB515EA">
      <w:pPr>
        <w:jc w:val="center"/>
      </w:pPr>
    </w:p>
    <w:p w14:paraId="3A7945A9">
      <w:pPr>
        <w:jc w:val="center"/>
      </w:pPr>
    </w:p>
    <w:p w14:paraId="210F73AB">
      <w:pPr>
        <w:jc w:val="center"/>
      </w:pPr>
    </w:p>
    <w:p w14:paraId="1F011C74">
      <w:pPr>
        <w:jc w:val="center"/>
      </w:pPr>
    </w:p>
    <w:p w14:paraId="5F08CC7F">
      <w:pPr>
        <w:jc w:val="center"/>
      </w:pPr>
      <w: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08385">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40D097D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612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F008385">
                      <w:pPr>
                        <w:pStyle w:val="13"/>
                        <w:ind w:firstLine="0" w:firstLineChars="0"/>
                        <w:jc w:val="left"/>
                        <w:rPr>
                          <w:rFonts w:ascii="Microsoft JhengHei UI" w:hAnsi="Microsoft JhengHei UI" w:eastAsia="宋体"/>
                          <w:b/>
                          <w:sz w:val="24"/>
                        </w:rPr>
                      </w:pPr>
                      <w:r>
                        <w:rPr>
                          <w:rFonts w:hint="eastAsia" w:ascii="Microsoft JhengHei UI" w:hAnsi="Microsoft JhengHei UI" w:eastAsia="Microsoft JhengHei UI"/>
                          <w:b/>
                          <w:sz w:val="24"/>
                        </w:rPr>
                        <w:t xml:space="preserve"> </w:t>
                      </w:r>
                      <w:r>
                        <w:rPr>
                          <w:rFonts w:hint="eastAsia" w:ascii="Microsoft JhengHei UI" w:hAnsi="Microsoft JhengHei UI" w:eastAsia="宋体"/>
                          <w:b/>
                          <w:sz w:val="24"/>
                        </w:rPr>
                        <w:t>Electric</w:t>
                      </w:r>
                      <w:r>
                        <w:rPr>
                          <w:rFonts w:hint="eastAsia" w:ascii="Microsoft JhengHei UI" w:hAnsi="Microsoft JhengHei UI" w:eastAsia="Microsoft JhengHei UI"/>
                          <w:b/>
                          <w:sz w:val="24"/>
                        </w:rPr>
                        <w:t xml:space="preserve">al </w:t>
                      </w:r>
                      <w:r>
                        <w:rPr>
                          <w:rFonts w:hint="eastAsia" w:ascii="Microsoft JhengHei UI" w:hAnsi="Microsoft JhengHei UI" w:eastAsia="宋体"/>
                          <w:b/>
                          <w:sz w:val="24"/>
                        </w:rPr>
                        <w:t>Protection</w:t>
                      </w:r>
                    </w:p>
                    <w:p w14:paraId="40D097DD">
                      <w:pPr>
                        <w:rPr>
                          <w:color w:val="FFFFFF" w:themeColor="background1"/>
                          <w14:textFill>
                            <w14:noFill/>
                          </w14:textFill>
                        </w:rPr>
                      </w:pPr>
                    </w:p>
                  </w:txbxContent>
                </v:textbox>
              </v:shape>
            </w:pict>
          </mc:Fallback>
        </mc:AlternateContent>
      </w:r>
    </w:p>
    <w:p w14:paraId="7C46AD0E">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9510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14:paraId="4F847DE7">
      <w:pPr>
        <w:jc w:val="center"/>
      </w:pPr>
      <w: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59" w:type="dxa"/>
                              <w:tblInd w:w="0" w:type="dxa"/>
                              <w:tblLayout w:type="autofit"/>
                              <w:tblCellMar>
                                <w:top w:w="0" w:type="dxa"/>
                                <w:left w:w="0" w:type="dxa"/>
                                <w:bottom w:w="0" w:type="dxa"/>
                                <w:right w:w="0" w:type="dxa"/>
                              </w:tblCellMar>
                            </w:tblPr>
                            <w:tblGrid>
                              <w:gridCol w:w="3095"/>
                              <w:gridCol w:w="1988"/>
                              <w:gridCol w:w="4876"/>
                            </w:tblGrid>
                            <w:tr w14:paraId="3E486CB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97538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FA48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0~10VDC/PWM</w:t>
                                  </w:r>
                                </w:p>
                              </w:tc>
                            </w:tr>
                            <w:tr w14:paraId="7A072A7A">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7C1F7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A9D1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range1VDC~</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w:t>
                                  </w:r>
                                </w:p>
                                <w:p w14:paraId="424A1FA9">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1F549CA7">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9C676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DFB183">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512FC894">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EDBF6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774F7">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FG internal open circuit output, external pull-up resistor R, pull-up voltage V+</w:t>
                                  </w:r>
                                </w:p>
                              </w:tc>
                            </w:tr>
                            <w:tr w14:paraId="4F07BB66">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51FEF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9EEDE2">
                                  <w:pPr>
                                    <w:widowControl/>
                                    <w:ind w:left="178" w:leftChars="85"/>
                                    <w:jc w:val="left"/>
                                    <w:textAlignment w:val="center"/>
                                    <w:rPr>
                                      <w:rFonts w:ascii="Arial" w:hAnsi="Arial" w:eastAsia="等线" w:cs="Arial"/>
                                      <w:bCs/>
                                      <w:color w:val="000000" w:themeColor="text1"/>
                                      <w:sz w:val="18"/>
                                      <w:szCs w:val="18"/>
                                      <w14:textFill>
                                        <w14:solidFill>
                                          <w14:schemeClr w14:val="tx1"/>
                                        </w14:solidFill>
                                      </w14:textFill>
                                    </w:rPr>
                                  </w:pPr>
                                  <w:r>
                                    <w:rPr>
                                      <w:rFonts w:hint="eastAsia" w:ascii="Arial" w:hAnsi="Arial" w:eastAsia="等线" w:cs="Arial"/>
                                      <w:bCs/>
                                      <w:color w:val="000000" w:themeColor="text1"/>
                                      <w:sz w:val="18"/>
                                      <w:szCs w:val="18"/>
                                      <w14:textFill>
                                        <w14:solidFill>
                                          <w14:schemeClr w14:val="tx1"/>
                                        </w14:solidFill>
                                      </w14:textFill>
                                    </w:rPr>
                                    <w:t>/</w:t>
                                  </w:r>
                                </w:p>
                              </w:tc>
                            </w:tr>
                            <w:tr w14:paraId="797133FB">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93E473">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BE2E">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243F8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bCs/>
                                      <w:color w:val="000000" w:themeColor="text1"/>
                                      <w:sz w:val="18"/>
                                      <w:szCs w:val="18"/>
                                      <w14:textFill>
                                        <w14:solidFill>
                                          <w14:schemeClr w14:val="tx1"/>
                                        </w14:solidFill>
                                      </w14:textFill>
                                    </w:rPr>
                                    <w:t>Open circuit when Vcc&amp; GND are exchanged.Circuit won’t be burned within5 seconds when Vcc&amp; GND are exchanged.</w:t>
                                  </w:r>
                                </w:p>
                              </w:tc>
                            </w:tr>
                            <w:tr w14:paraId="4011440E">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DE910">
                                  <w:pPr>
                                    <w:widowControl/>
                                    <w:ind w:left="178" w:leftChars="85"/>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BA53D">
                                  <w:pPr>
                                    <w:widowControl/>
                                    <w:adjustRightInd w:val="0"/>
                                    <w:snapToGrid w:val="0"/>
                                    <w:ind w:left="178" w:leftChars="85"/>
                                    <w:jc w:val="left"/>
                                    <w:textAlignment w:val="center"/>
                                  </w:pPr>
                                  <w:r>
                                    <w:rPr>
                                      <w:rFonts w:hint="eastAsia" w:ascii="Arial" w:hAnsi="Arial" w:eastAsia="等线" w:cs="Arial"/>
                                      <w:color w:val="333333"/>
                                      <w:sz w:val="18"/>
                                      <w:szCs w:val="18"/>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DAAB9">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1.Auto power off after locked at rated voltage for 1 sec.2.After auto power off, circuit attempt to restart in 2-6 sec.</w:t>
                                  </w:r>
                                </w:p>
                              </w:tc>
                            </w:tr>
                            <w:tr w14:paraId="616DDB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90225A">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A2907">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89503">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10MΩ/Between unshielded wire and frame at 500VDC/min</w:t>
                                  </w:r>
                                </w:p>
                              </w:tc>
                            </w:tr>
                            <w:tr w14:paraId="067F1069">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181D86">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78FAA6">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5BA91">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5 mA Max./Measured between lead wire(+) and frame at 500 VAC/min</w:t>
                                  </w:r>
                                </w:p>
                              </w:tc>
                            </w:tr>
                          </w:tbl>
                          <w:p w14:paraId="7420B5DD">
                            <w:r>
                              <w:br w:type="page"/>
                            </w:r>
                          </w:p>
                          <w:p w14:paraId="0AB8C7F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739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W w:w="9959" w:type="dxa"/>
                        <w:tblInd w:w="0" w:type="dxa"/>
                        <w:tblLayout w:type="autofit"/>
                        <w:tblCellMar>
                          <w:top w:w="0" w:type="dxa"/>
                          <w:left w:w="0" w:type="dxa"/>
                          <w:bottom w:w="0" w:type="dxa"/>
                          <w:right w:w="0" w:type="dxa"/>
                        </w:tblCellMar>
                      </w:tblPr>
                      <w:tblGrid>
                        <w:gridCol w:w="3095"/>
                        <w:gridCol w:w="1988"/>
                        <w:gridCol w:w="4876"/>
                      </w:tblGrid>
                      <w:tr w14:paraId="3E486CB8">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97538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CFA482">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 w:val="18"/>
                                <w:szCs w:val="18"/>
                                <w:lang w:bidi="ar"/>
                              </w:rPr>
                              <w:t>Control input 0~10VDC/PWM</w:t>
                            </w:r>
                          </w:p>
                        </w:tc>
                      </w:tr>
                      <w:tr w14:paraId="7A072A7A">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7C1F7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VSP </w:t>
                            </w:r>
                            <w:r>
                              <w:rPr>
                                <w:rFonts w:ascii="Arial" w:hAnsi="Arial" w:eastAsia="等线" w:cs="Arial"/>
                                <w:color w:val="333333"/>
                                <w:kern w:val="0"/>
                                <w:szCs w:val="21"/>
                                <w:lang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6A9D1F">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Control signal VSP voltage range1VDC~</w:t>
                            </w:r>
                            <w:r>
                              <w:rPr>
                                <w:rFonts w:hint="eastAsia" w:ascii="Arial" w:hAnsi="Arial" w:eastAsia="等线" w:cs="Arial"/>
                                <w:color w:val="333333"/>
                                <w:kern w:val="0"/>
                                <w:sz w:val="18"/>
                                <w:szCs w:val="18"/>
                                <w:lang w:bidi="ar"/>
                              </w:rPr>
                              <w:t>10</w:t>
                            </w:r>
                            <w:r>
                              <w:rPr>
                                <w:rFonts w:ascii="Arial" w:hAnsi="Arial" w:eastAsia="等线" w:cs="Arial"/>
                                <w:color w:val="333333"/>
                                <w:kern w:val="0"/>
                                <w:sz w:val="18"/>
                                <w:szCs w:val="18"/>
                                <w:lang w:bidi="ar"/>
                              </w:rPr>
                              <w:t>VDC</w:t>
                            </w:r>
                          </w:p>
                          <w:p w14:paraId="424A1FA9">
                            <w:pPr>
                              <w:widowControl/>
                              <w:ind w:left="178" w:leftChars="85"/>
                              <w:jc w:val="left"/>
                              <w:rPr>
                                <w:rFonts w:ascii="Arial" w:hAnsi="Arial" w:eastAsia="等线" w:cs="Arial"/>
                                <w:color w:val="333333"/>
                                <w:kern w:val="0"/>
                                <w:sz w:val="18"/>
                                <w:szCs w:val="18"/>
                                <w:highlight w:val="yellow"/>
                                <w:lang w:bidi="ar"/>
                              </w:rPr>
                            </w:pP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 xml:space="preserve">During normal operation, when the VSP voltage is below </w:t>
                            </w:r>
                            <w:r>
                              <w:rPr>
                                <w:rFonts w:hint="eastAsia" w:ascii="Arial" w:hAnsi="Arial" w:eastAsia="等线" w:cs="Arial"/>
                                <w:color w:val="333333"/>
                                <w:kern w:val="0"/>
                                <w:sz w:val="18"/>
                                <w:szCs w:val="18"/>
                                <w:lang w:bidi="ar"/>
                              </w:rPr>
                              <w:t>1.2</w:t>
                            </w:r>
                            <w:r>
                              <w:rPr>
                                <w:rFonts w:ascii="Arial" w:hAnsi="Arial" w:eastAsia="等线" w:cs="Arial"/>
                                <w:color w:val="333333"/>
                                <w:kern w:val="0"/>
                                <w:sz w:val="18"/>
                                <w:szCs w:val="18"/>
                                <w:lang w:bidi="ar"/>
                              </w:rPr>
                              <w:t>VDC, the motor switches from operating mode to standby mode</w:t>
                            </w:r>
                            <w:r>
                              <w:rPr>
                                <w:rFonts w:hint="eastAsia" w:ascii="Arial" w:hAnsi="Arial" w:eastAsia="等线" w:cs="Arial"/>
                                <w:color w:val="333333"/>
                                <w:kern w:val="0"/>
                                <w:sz w:val="18"/>
                                <w:szCs w:val="18"/>
                                <w:lang w:bidi="ar"/>
                              </w:rPr>
                              <w:t>)</w:t>
                            </w:r>
                          </w:p>
                        </w:tc>
                      </w:tr>
                      <w:tr w14:paraId="1F549CA7">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9C676B">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 xml:space="preserve">PWM </w:t>
                            </w:r>
                            <w:r>
                              <w:rPr>
                                <w:rFonts w:ascii="Arial" w:hAnsi="Arial" w:eastAsia="等线" w:cs="Arial"/>
                                <w:color w:val="333333"/>
                                <w:kern w:val="0"/>
                                <w:szCs w:val="21"/>
                                <w:lang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DFB183">
                            <w:pPr>
                              <w:widowControl/>
                              <w:ind w:firstLine="180" w:firstLineChars="100"/>
                              <w:jc w:val="left"/>
                              <w:textAlignment w:val="center"/>
                              <w:rPr>
                                <w:rFonts w:ascii="Arial" w:hAnsi="Arial" w:eastAsia="等线" w:cs="Arial"/>
                                <w:color w:val="333333"/>
                                <w:sz w:val="18"/>
                                <w:szCs w:val="18"/>
                              </w:rPr>
                            </w:pPr>
                            <w:r>
                              <w:rPr>
                                <w:rFonts w:ascii="Arial" w:hAnsi="Arial" w:eastAsia="等线" w:cs="Arial"/>
                                <w:color w:val="333333"/>
                                <w:sz w:val="18"/>
                                <w:szCs w:val="18"/>
                              </w:rPr>
                              <w:t xml:space="preserve">PWM signal: frequency 1K～10KHz, amplitude </w:t>
                            </w:r>
                            <w:r>
                              <w:rPr>
                                <w:rFonts w:hint="eastAsia" w:ascii="Arial" w:hAnsi="Arial" w:eastAsia="等线" w:cs="Arial"/>
                                <w:color w:val="333333"/>
                                <w:sz w:val="18"/>
                                <w:szCs w:val="18"/>
                              </w:rPr>
                              <w:t>10</w:t>
                            </w:r>
                            <w:r>
                              <w:rPr>
                                <w:rFonts w:ascii="Arial" w:hAnsi="Arial" w:eastAsia="等线" w:cs="Arial"/>
                                <w:color w:val="333333"/>
                                <w:sz w:val="18"/>
                                <w:szCs w:val="18"/>
                              </w:rPr>
                              <w:t xml:space="preserve">V,duty cycle </w:t>
                            </w:r>
                            <w:r>
                              <w:rPr>
                                <w:rFonts w:hint="eastAsia" w:ascii="Arial" w:hAnsi="Arial" w:eastAsia="等线" w:cs="Arial"/>
                                <w:color w:val="333333"/>
                                <w:sz w:val="18"/>
                                <w:szCs w:val="18"/>
                              </w:rPr>
                              <w:t>10</w:t>
                            </w:r>
                            <w:r>
                              <w:rPr>
                                <w:rFonts w:ascii="Arial" w:hAnsi="Arial" w:eastAsia="等线" w:cs="Arial"/>
                                <w:color w:val="333333"/>
                                <w:sz w:val="18"/>
                                <w:szCs w:val="18"/>
                              </w:rPr>
                              <w:t>%～</w:t>
                            </w:r>
                            <w:r>
                              <w:rPr>
                                <w:rFonts w:hint="eastAsia" w:ascii="Arial" w:hAnsi="Arial" w:eastAsia="等线" w:cs="Arial"/>
                                <w:color w:val="333333"/>
                                <w:sz w:val="18"/>
                                <w:szCs w:val="18"/>
                              </w:rPr>
                              <w:t>10</w:t>
                            </w:r>
                            <w:r>
                              <w:rPr>
                                <w:rFonts w:ascii="Arial" w:hAnsi="Arial" w:eastAsia="等线" w:cs="Arial"/>
                                <w:color w:val="333333"/>
                                <w:sz w:val="18"/>
                                <w:szCs w:val="18"/>
                              </w:rPr>
                              <w:t>0% .</w:t>
                            </w:r>
                          </w:p>
                        </w:tc>
                      </w:tr>
                      <w:tr w14:paraId="512FC894">
                        <w:tblPrEx>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EDBF69">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9774F7">
                            <w:pPr>
                              <w:widowControl/>
                              <w:ind w:left="178" w:leftChars="85"/>
                              <w:jc w:val="left"/>
                              <w:textAlignment w:val="center"/>
                              <w:rPr>
                                <w:rFonts w:ascii="Arial" w:hAnsi="Arial" w:eastAsia="等线" w:cs="Arial"/>
                                <w:color w:val="333333"/>
                                <w:sz w:val="18"/>
                                <w:szCs w:val="18"/>
                              </w:rPr>
                            </w:pPr>
                            <w:r>
                              <w:rPr>
                                <w:rFonts w:hint="eastAsia" w:ascii="Arial" w:hAnsi="Arial" w:eastAsia="等线" w:cs="Arial"/>
                                <w:color w:val="333333"/>
                                <w:kern w:val="0"/>
                                <w:sz w:val="18"/>
                                <w:szCs w:val="18"/>
                                <w:lang w:bidi="ar"/>
                              </w:rPr>
                              <w:t>Tach output：</w:t>
                            </w:r>
                            <w:r>
                              <w:rPr>
                                <w:rFonts w:hint="eastAsia" w:ascii="Arial" w:hAnsi="Arial" w:eastAsia="等线" w:cs="Arial"/>
                                <w:color w:val="333333"/>
                                <w:kern w:val="0"/>
                                <w:sz w:val="18"/>
                                <w:szCs w:val="18"/>
                                <w:lang w:val="en-US" w:eastAsia="zh-CN" w:bidi="ar"/>
                              </w:rPr>
                              <w:t>4</w:t>
                            </w:r>
                            <w:r>
                              <w:rPr>
                                <w:rFonts w:hint="eastAsia" w:ascii="Arial" w:hAnsi="Arial" w:eastAsia="等线" w:cs="Arial"/>
                                <w:color w:val="333333"/>
                                <w:kern w:val="0"/>
                                <w:sz w:val="18"/>
                                <w:szCs w:val="18"/>
                                <w:lang w:bidi="ar"/>
                              </w:rPr>
                              <w:t xml:space="preserve"> </w:t>
                            </w:r>
                            <w:r>
                              <w:rPr>
                                <w:rFonts w:ascii="Arial" w:hAnsi="Arial" w:eastAsia="等线" w:cs="Arial"/>
                                <w:color w:val="333333"/>
                                <w:kern w:val="0"/>
                                <w:sz w:val="18"/>
                                <w:szCs w:val="18"/>
                                <w:lang w:bidi="ar"/>
                              </w:rPr>
                              <w:t>P</w:t>
                            </w:r>
                            <w:r>
                              <w:rPr>
                                <w:rFonts w:hint="eastAsia" w:ascii="Arial" w:hAnsi="Arial" w:eastAsia="等线" w:cs="Arial"/>
                                <w:color w:val="333333"/>
                                <w:kern w:val="0"/>
                                <w:sz w:val="18"/>
                                <w:szCs w:val="18"/>
                                <w:lang w:bidi="ar"/>
                              </w:rPr>
                              <w:t>ulse</w:t>
                            </w:r>
                            <w:r>
                              <w:rPr>
                                <w:rFonts w:ascii="Arial" w:hAnsi="Arial" w:eastAsia="等线" w:cs="Arial"/>
                                <w:color w:val="333333"/>
                                <w:kern w:val="0"/>
                                <w:sz w:val="18"/>
                                <w:szCs w:val="18"/>
                                <w:lang w:bidi="ar"/>
                              </w:rPr>
                              <w:t>/R</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FG internal open circuit output, external pull-up resistor R, pull-up voltage V+</w:t>
                            </w:r>
                          </w:p>
                        </w:tc>
                      </w:tr>
                      <w:tr w14:paraId="4F07BB66">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51FEFD">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9EEDE2">
                            <w:pPr>
                              <w:widowControl/>
                              <w:ind w:left="178" w:leftChars="85"/>
                              <w:jc w:val="left"/>
                              <w:textAlignment w:val="center"/>
                              <w:rPr>
                                <w:rFonts w:ascii="Arial" w:hAnsi="Arial" w:eastAsia="等线" w:cs="Arial"/>
                                <w:bCs/>
                                <w:color w:val="000000" w:themeColor="text1"/>
                                <w:sz w:val="18"/>
                                <w:szCs w:val="18"/>
                                <w14:textFill>
                                  <w14:solidFill>
                                    <w14:schemeClr w14:val="tx1"/>
                                  </w14:solidFill>
                                </w14:textFill>
                              </w:rPr>
                            </w:pPr>
                            <w:r>
                              <w:rPr>
                                <w:rFonts w:hint="eastAsia" w:ascii="Arial" w:hAnsi="Arial" w:eastAsia="等线" w:cs="Arial"/>
                                <w:bCs/>
                                <w:color w:val="000000" w:themeColor="text1"/>
                                <w:sz w:val="18"/>
                                <w:szCs w:val="18"/>
                                <w14:textFill>
                                  <w14:solidFill>
                                    <w14:schemeClr w14:val="tx1"/>
                                  </w14:solidFill>
                                </w14:textFill>
                              </w:rPr>
                              <w:t>/</w:t>
                            </w:r>
                          </w:p>
                        </w:tc>
                      </w:tr>
                      <w:tr w14:paraId="797133FB">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93E473">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32BE2E">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243F82">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bCs/>
                                <w:color w:val="000000" w:themeColor="text1"/>
                                <w:sz w:val="18"/>
                                <w:szCs w:val="18"/>
                                <w14:textFill>
                                  <w14:solidFill>
                                    <w14:schemeClr w14:val="tx1"/>
                                  </w14:solidFill>
                                </w14:textFill>
                              </w:rPr>
                              <w:t>Open circuit when Vcc&amp; GND are exchanged.Circuit won’t be burned within5 seconds when Vcc&amp; GND are exchanged.</w:t>
                            </w:r>
                          </w:p>
                        </w:tc>
                      </w:tr>
                      <w:tr w14:paraId="4011440E">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ADE910">
                            <w:pPr>
                              <w:widowControl/>
                              <w:ind w:left="178" w:leftChars="85"/>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BBA53D">
                            <w:pPr>
                              <w:widowControl/>
                              <w:adjustRightInd w:val="0"/>
                              <w:snapToGrid w:val="0"/>
                              <w:ind w:left="178" w:leftChars="85"/>
                              <w:jc w:val="left"/>
                              <w:textAlignment w:val="center"/>
                            </w:pPr>
                            <w:r>
                              <w:rPr>
                                <w:rFonts w:hint="eastAsia" w:ascii="Arial" w:hAnsi="Arial" w:eastAsia="等线" w:cs="Arial"/>
                                <w:color w:val="333333"/>
                                <w:sz w:val="18"/>
                                <w:szCs w:val="18"/>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DAAB9">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1.Auto power off after locked at rated voltage for 1 sec.2.After auto power off, circuit attempt to restart in 2-6 sec.</w:t>
                            </w:r>
                          </w:p>
                        </w:tc>
                      </w:tr>
                      <w:tr w14:paraId="616DDB0D">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90225A">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A2907">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689503">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10MΩ/Between unshielded wire and frame at 500VDC/min</w:t>
                            </w:r>
                          </w:p>
                        </w:tc>
                      </w:tr>
                      <w:tr w14:paraId="067F1069">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181D86">
                            <w:pPr>
                              <w:widowControl/>
                              <w:ind w:left="178" w:leftChars="85"/>
                              <w:jc w:val="left"/>
                              <w:textAlignment w:val="center"/>
                              <w:rPr>
                                <w:rFonts w:ascii="等线" w:hAnsi="等线" w:eastAsia="等线" w:cs="等线"/>
                                <w:color w:val="333333"/>
                                <w:kern w:val="0"/>
                                <w:sz w:val="20"/>
                                <w:szCs w:val="20"/>
                                <w:lang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78FAA6">
                            <w:pPr>
                              <w:widowControl/>
                              <w:adjustRightInd w:val="0"/>
                              <w:snapToGrid w:val="0"/>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sz w:val="18"/>
                                <w:szCs w:val="18"/>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5BA91">
                            <w:pPr>
                              <w:widowControl/>
                              <w:ind w:left="178" w:leftChars="85"/>
                              <w:jc w:val="left"/>
                              <w:textAlignment w:val="center"/>
                              <w:rPr>
                                <w:rFonts w:ascii="等线" w:hAnsi="等线" w:eastAsia="等线" w:cs="等线"/>
                                <w:color w:val="333333"/>
                                <w:kern w:val="0"/>
                                <w:sz w:val="20"/>
                                <w:szCs w:val="20"/>
                                <w:lang w:bidi="ar"/>
                              </w:rPr>
                            </w:pPr>
                            <w:r>
                              <w:rPr>
                                <w:rFonts w:hint="eastAsia" w:ascii="Arial" w:hAnsi="Arial" w:eastAsia="等线" w:cs="Arial"/>
                                <w:color w:val="333333"/>
                                <w:kern w:val="0"/>
                                <w:sz w:val="18"/>
                                <w:szCs w:val="18"/>
                                <w:lang w:bidi="ar"/>
                              </w:rPr>
                              <w:t>5 mA Max./Measured between lead wire(+) and frame at 500 VAC/min</w:t>
                            </w:r>
                          </w:p>
                        </w:tc>
                      </w:tr>
                    </w:tbl>
                    <w:p w14:paraId="7420B5DD">
                      <w:r>
                        <w:br w:type="page"/>
                      </w:r>
                    </w:p>
                    <w:p w14:paraId="0AB8C7FE"/>
                  </w:txbxContent>
                </v:textbox>
              </v:shape>
            </w:pict>
          </mc:Fallback>
        </mc:AlternateContent>
      </w:r>
    </w:p>
    <w:p w14:paraId="6E9EAE82">
      <w:r>
        <w:br w:type="page"/>
      </w:r>
    </w:p>
    <w:p w14:paraId="47DFFFB8">
      <w:pPr>
        <w:widowControl/>
        <w:jc w:val="left"/>
      </w:pPr>
    </w:p>
    <w:p w14:paraId="4FC0D290">
      <w:pPr>
        <w:widowControl/>
        <w:jc w:val="left"/>
        <w:rPr>
          <w:rFonts w:hint="eastAsia" w:eastAsiaTheme="minor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1051560</wp:posOffset>
                </wp:positionV>
                <wp:extent cx="7059295" cy="5029835"/>
                <wp:effectExtent l="0" t="0" r="8255" b="0"/>
                <wp:wrapNone/>
                <wp:docPr id="26" name="文本框 26"/>
                <wp:cNvGraphicFramePr/>
                <a:graphic xmlns:a="http://schemas.openxmlformats.org/drawingml/2006/main">
                  <a:graphicData uri="http://schemas.microsoft.com/office/word/2010/wordprocessingShape">
                    <wps:wsp>
                      <wps:cNvSpPr txBox="1"/>
                      <wps:spPr>
                        <a:xfrm>
                          <a:off x="0" y="0"/>
                          <a:ext cx="7059295" cy="5029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39A8D">
                            <w:pPr>
                              <w:jc w:val="both"/>
                              <w:rPr>
                                <w:rFonts w:hint="default" w:eastAsiaTheme="minorEastAsia"/>
                                <w:lang w:val="en-US" w:eastAsia="zh-CN"/>
                              </w:rPr>
                            </w:pPr>
                            <w:r>
                              <w:drawing>
                                <wp:inline distT="0" distB="0" distL="114300" distR="114300">
                                  <wp:extent cx="6867525" cy="4966335"/>
                                  <wp:effectExtent l="0" t="0" r="9525"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67525" cy="49663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2.8pt;height:396.05pt;width:555.85pt;z-index:251661312;mso-width-relative:page;mso-height-relative:page;" fillcolor="#FFFFFF [3201]" filled="t" stroked="f" coordsize="21600,21600" o:gfxdata="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aQnlW1wAA&#10;AAsBAAAPAAAAAAAAAAEAIAAAACIAAABkcnMvZG93bnJldi54bWxQSwECFAAUAAAACACHTuJANJ2U&#10;YVgCAACgBAAADgAAAAAAAAABACAAAAAmAQAAZHJzL2Uyb0RvYy54bWxQSwUGAAAAAAYABgBZAQAA&#10;8AUAAAAA&#10;">
                <v:fill on="t" focussize="0,0"/>
                <v:stroke on="f" weight="0.5pt"/>
                <v:imagedata o:title=""/>
                <o:lock v:ext="edit" aspectratio="f"/>
                <v:textbox>
                  <w:txbxContent>
                    <w:p w14:paraId="67139A8D">
                      <w:pPr>
                        <w:jc w:val="both"/>
                        <w:rPr>
                          <w:rFonts w:hint="default" w:eastAsiaTheme="minorEastAsia"/>
                          <w:lang w:val="en-US" w:eastAsia="zh-CN"/>
                        </w:rPr>
                      </w:pPr>
                      <w:r>
                        <w:drawing>
                          <wp:inline distT="0" distB="0" distL="114300" distR="114300">
                            <wp:extent cx="6867525" cy="4966335"/>
                            <wp:effectExtent l="0" t="0" r="9525" b="571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6867525" cy="496633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D015C8">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30D4097">
                            <w:pPr>
                              <w:pStyle w:val="13"/>
                              <w:ind w:firstLine="0" w:firstLineChars="0"/>
                              <w:jc w:val="left"/>
                              <w:rPr>
                                <w:rFonts w:ascii="Microsoft JhengHei UI" w:hAnsi="Microsoft JhengHei UI" w:eastAsia="宋体"/>
                                <w:b/>
                                <w:sz w:val="24"/>
                              </w:rPr>
                            </w:pPr>
                          </w:p>
                          <w:p w14:paraId="15B814B7">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4D015C8">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130D4097">
                      <w:pPr>
                        <w:pStyle w:val="13"/>
                        <w:ind w:firstLine="0" w:firstLineChars="0"/>
                        <w:jc w:val="left"/>
                        <w:rPr>
                          <w:rFonts w:ascii="Microsoft JhengHei UI" w:hAnsi="Microsoft JhengHei UI" w:eastAsia="宋体"/>
                          <w:b/>
                          <w:sz w:val="24"/>
                        </w:rPr>
                      </w:pPr>
                    </w:p>
                    <w:p w14:paraId="15B814B7">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051A2CF2">
      <w:pPr>
        <w:tabs>
          <w:tab w:val="left" w:pos="11145"/>
        </w:tabs>
      </w:pPr>
    </w:p>
    <w:p w14:paraId="6CCD1DFC"/>
    <w:p w14:paraId="7D09A874"/>
    <w:p w14:paraId="44369481">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CE0F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50CE0F9">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22AFAD66">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0D9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350D988">
                      <w:pPr>
                        <w:jc w:val="center"/>
                      </w:pPr>
                    </w:p>
                  </w:txbxContent>
                </v:textbox>
              </v:rect>
            </w:pict>
          </mc:Fallback>
        </mc:AlternateContent>
      </w:r>
    </w:p>
    <w:p w14:paraId="4B1B557E"/>
    <w:p w14:paraId="28ED6089">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638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52394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B3638E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152394B3"/>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EBF758">
                            <w:r>
                              <w:drawing>
                                <wp:inline distT="0" distB="0" distL="114300" distR="114300">
                                  <wp:extent cx="6786880" cy="3813810"/>
                                  <wp:effectExtent l="0" t="0" r="1397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86880" cy="3813810"/>
                                          </a:xfrm>
                                          <a:prstGeom prst="rect">
                                            <a:avLst/>
                                          </a:prstGeom>
                                          <a:noFill/>
                                          <a:ln>
                                            <a:noFill/>
                                          </a:ln>
                                        </pic:spPr>
                                      </pic:pic>
                                    </a:graphicData>
                                  </a:graphic>
                                </wp:inline>
                              </w:drawing>
                            </w:r>
                          </w:p>
                          <w:p w14:paraId="02EFAC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6EBF758">
                      <w:r>
                        <w:drawing>
                          <wp:inline distT="0" distB="0" distL="114300" distR="114300">
                            <wp:extent cx="6786880" cy="3813810"/>
                            <wp:effectExtent l="0" t="0" r="1397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86880" cy="3813810"/>
                                    </a:xfrm>
                                    <a:prstGeom prst="rect">
                                      <a:avLst/>
                                    </a:prstGeom>
                                    <a:noFill/>
                                    <a:ln>
                                      <a:noFill/>
                                    </a:ln>
                                  </pic:spPr>
                                </pic:pic>
                              </a:graphicData>
                            </a:graphic>
                          </wp:inline>
                        </w:drawing>
                      </w:r>
                    </w:p>
                    <w:p w14:paraId="02EFAC2A"/>
                  </w:txbxContent>
                </v:textbox>
                <w10:wrap type="topAndBottom"/>
              </v:shape>
            </w:pict>
          </mc:Fallback>
        </mc:AlternateContent>
      </w:r>
    </w:p>
    <w:p w14:paraId="024D6B66">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CF2A0B3"/>
    <w:p w14:paraId="6990948B">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64FC3DBC">
                      <w:pPr>
                        <w:rPr>
                          <w:rFonts w:hint="eastAsia"/>
                          <w:lang w:val="en-US" w:eastAsia="zh-CN"/>
                        </w:rPr>
                      </w:pPr>
                    </w:p>
                    <w:p w14:paraId="5DC5A545">
                      <w:pPr>
                        <w:rPr>
                          <w:rFonts w:hint="eastAsia"/>
                          <w:lang w:val="en-US" w:eastAsia="zh-CN"/>
                        </w:rPr>
                      </w:pPr>
                    </w:p>
                    <w:p w14:paraId="5DCFDF54">
                      <w:pPr>
                        <w:rPr>
                          <w:rFonts w:hint="default" w:ascii="Arial" w:hAnsi="Arial" w:cs="Arial"/>
                          <w:sz w:val="24"/>
                          <w:szCs w:val="28"/>
                          <w:lang w:val="en-US" w:eastAsia="zh-CN"/>
                        </w:rPr>
                      </w:pPr>
                    </w:p>
                    <w:p w14:paraId="21DEF70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BEBFE9D">
      <w:r>
        <w:rPr>
          <w:rFonts w:hint="eastAsia"/>
        </w:rPr>
        <w:t xml:space="preserve">          </w:t>
      </w:r>
    </w:p>
    <w:p w14:paraId="31BC840E"/>
    <w:p w14:paraId="5100E485">
      <w:r>
        <w:rPr>
          <w:rFonts w:hint="eastAsia"/>
        </w:rPr>
        <w:t xml:space="preserve">    </w:t>
      </w:r>
    </w:p>
    <w:p w14:paraId="38E07389"/>
    <w:p w14:paraId="3CCF48E5"/>
    <w:p w14:paraId="344B03FF">
      <w:pPr>
        <w:sectPr>
          <w:pgSz w:w="11906" w:h="16838"/>
          <w:pgMar w:top="1021" w:right="0" w:bottom="1021" w:left="0" w:header="113" w:footer="113" w:gutter="0"/>
          <w:cols w:space="425" w:num="1"/>
          <w:docGrid w:type="lines" w:linePitch="312" w:charSpace="0"/>
        </w:sectPr>
      </w:pPr>
    </w:p>
    <w:p w14:paraId="44F766C1"/>
    <w:p w14:paraId="327AF83E"/>
    <w:p w14:paraId="04FDF07F"/>
    <w:p w14:paraId="5EBAB210"/>
    <w:p w14:paraId="1E87DFCB">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687E1">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B687E1">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31B7A03"/>
    <w:p w14:paraId="2B00D336">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627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262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BC680">
                            <w:pPr>
                              <w:jc w:val="center"/>
                            </w:pPr>
                            <w:r>
                              <w:drawing>
                                <wp:inline distT="0" distB="0" distL="114300" distR="114300">
                                  <wp:extent cx="6774815" cy="4067175"/>
                                  <wp:effectExtent l="0" t="0" r="6985"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4815" cy="4067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5.6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14:paraId="693BC680">
                      <w:pPr>
                        <w:jc w:val="center"/>
                      </w:pPr>
                      <w:r>
                        <w:drawing>
                          <wp:inline distT="0" distB="0" distL="114300" distR="114300">
                            <wp:extent cx="6774815" cy="4067175"/>
                            <wp:effectExtent l="0" t="0" r="6985"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4815" cy="4067175"/>
                                    </a:xfrm>
                                    <a:prstGeom prst="rect">
                                      <a:avLst/>
                                    </a:prstGeom>
                                    <a:noFill/>
                                    <a:ln>
                                      <a:noFill/>
                                    </a:ln>
                                  </pic:spPr>
                                </pic:pic>
                              </a:graphicData>
                            </a:graphic>
                          </wp:inline>
                        </w:drawing>
                      </w:r>
                    </w:p>
                  </w:txbxContent>
                </v:textbox>
              </v:shape>
            </w:pict>
          </mc:Fallback>
        </mc:AlternateContent>
      </w:r>
    </w:p>
    <w:p w14:paraId="6C3FA894"/>
    <w:p w14:paraId="2D242ABE"/>
    <w:p w14:paraId="4B256B07"/>
    <w:p w14:paraId="36F70CB9"/>
    <w:p w14:paraId="10B16054"/>
    <w:p w14:paraId="5C561D1F"/>
    <w:p w14:paraId="66701B58"/>
    <w:p w14:paraId="710DCE80"/>
    <w:p w14:paraId="0227E9B7"/>
    <w:p w14:paraId="65692CAE"/>
    <w:p w14:paraId="7E98FCDE"/>
    <w:p w14:paraId="25720BB4"/>
    <w:p w14:paraId="7F70AD90"/>
    <w:p w14:paraId="2B7FAE74"/>
    <w:p w14:paraId="4D3BAD9D"/>
    <w:p w14:paraId="12B8AF32"/>
    <w:p w14:paraId="1123E10C"/>
    <w:p w14:paraId="3A7C5040">
      <w: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BE0E4C">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BE0E4C">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544934"/>
                          <w:p w14:paraId="282F1F3D"/>
                          <w:p w14:paraId="08166896">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3544934"/>
                    <w:p w14:paraId="282F1F3D"/>
                    <w:p w14:paraId="08166896">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45066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6450662">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3B2C5D6">
      <w:pPr>
        <w:tabs>
          <w:tab w:val="center" w:pos="5953"/>
        </w:tabs>
        <w:jc w:val="left"/>
        <w:sectPr>
          <w:pgSz w:w="11906" w:h="16838"/>
          <w:pgMar w:top="1021" w:right="0" w:bottom="1021" w:left="0" w:header="113" w:footer="113" w:gutter="0"/>
          <w:cols w:space="425" w:num="1"/>
          <w:docGrid w:type="lines" w:linePitch="312" w:charSpace="0"/>
        </w:sectPr>
      </w:pPr>
    </w:p>
    <w:p w14:paraId="522F118C">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AE0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B4AE05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C41CA4E">
                            <w:pPr>
                              <w:spacing w:line="288" w:lineRule="auto"/>
                              <w:rPr>
                                <w:rFonts w:ascii="等线" w:hAnsi="等线" w:eastAsia="等线" w:cs="等线"/>
                                <w:b/>
                                <w:bCs/>
                                <w:color w:val="FF0000"/>
                                <w:szCs w:val="21"/>
                                <w:highlight w:val="yellow"/>
                              </w:rPr>
                            </w:pPr>
                          </w:p>
                          <w:p w14:paraId="05A6E8D2">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596729F">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35F498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1B323C7">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291DC50">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04D12176">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3043092">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22F96ECE">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A723035">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FABC88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2A0B0021">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72C5F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2AFE801">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7C61D5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6014D56E">
                            <w:pPr>
                              <w:pStyle w:val="5"/>
                              <w:widowControl/>
                              <w:shd w:val="clear" w:color="auto" w:fill="FFFFFF"/>
                              <w:spacing w:line="315" w:lineRule="atLeast"/>
                              <w:rPr>
                                <w:rFonts w:ascii="Arial" w:hAnsi="Arial" w:eastAsia="等线" w:cs="Arial"/>
                                <w:color w:val="101214"/>
                                <w:sz w:val="21"/>
                                <w:szCs w:val="21"/>
                                <w:highlight w:val="lightGray"/>
                              </w:rPr>
                            </w:pPr>
                          </w:p>
                          <w:p w14:paraId="47113EE3">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45CD142">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25D8BE59">
                            <w:pPr>
                              <w:spacing w:line="288" w:lineRule="auto"/>
                              <w:rPr>
                                <w:rFonts w:ascii="Arial" w:hAnsi="Arial" w:eastAsia="等线" w:cs="Arial"/>
                                <w:szCs w:val="21"/>
                                <w:highlight w:val="lightGray"/>
                              </w:rPr>
                            </w:pPr>
                          </w:p>
                          <w:p w14:paraId="7DFFFA31">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992B871">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C41CA4E">
                      <w:pPr>
                        <w:spacing w:line="288" w:lineRule="auto"/>
                        <w:rPr>
                          <w:rFonts w:ascii="等线" w:hAnsi="等线" w:eastAsia="等线" w:cs="等线"/>
                          <w:b/>
                          <w:bCs/>
                          <w:color w:val="FF0000"/>
                          <w:szCs w:val="21"/>
                          <w:highlight w:val="yellow"/>
                        </w:rPr>
                      </w:pPr>
                    </w:p>
                    <w:p w14:paraId="05A6E8D2">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596729F">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635F4983">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11B323C7">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7291DC50">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04D12176">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3043092">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22F96ECE">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1A723035">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FABC887">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2A0B0021">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1B72C5F1">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32AFE801">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37C61D59">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6014D56E">
                      <w:pPr>
                        <w:pStyle w:val="5"/>
                        <w:widowControl/>
                        <w:shd w:val="clear" w:color="auto" w:fill="FFFFFF"/>
                        <w:spacing w:line="315" w:lineRule="atLeast"/>
                        <w:rPr>
                          <w:rFonts w:ascii="Arial" w:hAnsi="Arial" w:eastAsia="等线" w:cs="Arial"/>
                          <w:color w:val="101214"/>
                          <w:sz w:val="21"/>
                          <w:szCs w:val="21"/>
                          <w:highlight w:val="lightGray"/>
                        </w:rPr>
                      </w:pPr>
                    </w:p>
                    <w:p w14:paraId="47113EE3">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245CD142">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25D8BE59">
                      <w:pPr>
                        <w:spacing w:line="288" w:lineRule="auto"/>
                        <w:rPr>
                          <w:rFonts w:ascii="Arial" w:hAnsi="Arial" w:eastAsia="等线" w:cs="Arial"/>
                          <w:szCs w:val="21"/>
                          <w:highlight w:val="lightGray"/>
                        </w:rPr>
                      </w:pPr>
                    </w:p>
                    <w:p w14:paraId="7DFFFA31">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5992B871">
                      <w:pPr>
                        <w:spacing w:line="288" w:lineRule="auto"/>
                        <w:rPr>
                          <w:rFonts w:ascii="等线" w:hAnsi="等线" w:eastAsia="等线" w:cs="等线"/>
                          <w:szCs w:val="21"/>
                          <w:highlight w:val="lightGray"/>
                        </w:rPr>
                      </w:pPr>
                    </w:p>
                  </w:txbxContent>
                </v:textbox>
              </v:shape>
            </w:pict>
          </mc:Fallback>
        </mc:AlternateContent>
      </w:r>
    </w:p>
    <w:p w14:paraId="22875ABC">
      <w:pPr>
        <w:wordWrap w:val="0"/>
        <w:jc w:val="right"/>
      </w:pPr>
      <w: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1D55B5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1D55B5A">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Custom wire length</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22C464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322C4642">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Pressure nozzle</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5C6DF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F5C6DF7">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4E8A202">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4E8A202">
                      <w:pPr>
                        <w:rPr>
                          <w:rFonts w:ascii="Arial" w:hAnsi="Arial" w:cs="Arial"/>
                          <w:color w:val="FF0000"/>
                          <w:sz w:val="22"/>
                          <w:szCs w:val="24"/>
                        </w:rPr>
                      </w:pPr>
                      <w:r>
                        <w:rPr>
                          <w:rFonts w:hint="eastAsia" w:ascii="Arial" w:hAnsi="Arial" w:cs="Arial"/>
                          <w:color w:val="FF0000"/>
                          <w:sz w:val="22"/>
                          <w:szCs w:val="24"/>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6E0719">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D6E0719">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EBEC26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0EBEC26B">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Air Inlet Cone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303829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53038292">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Accessories:</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AB2A3B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2AB2A3B9">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0-10V</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913B6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3913B67">
                      <w:pPr>
                        <w:spacing w:line="420" w:lineRule="exact"/>
                        <w:rPr>
                          <w:rFonts w:ascii="Arial" w:hAnsi="Arial" w:eastAsia="Microsoft JhengHei UI Light" w:cs="Arial"/>
                          <w:sz w:val="20"/>
                          <w:szCs w:val="18"/>
                        </w:rPr>
                      </w:pPr>
                      <w:r>
                        <w:rPr>
                          <w:rFonts w:hint="eastAsia" w:ascii="Arial" w:hAnsi="Arial" w:eastAsia="Microsoft JhengHei UI Light" w:cs="Arial"/>
                          <w:sz w:val="20"/>
                          <w:szCs w:val="18"/>
                        </w:rPr>
                        <w:t>PWM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B18EC73">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B18EC73">
                      <w:pPr>
                        <w:spacing w:line="420" w:lineRule="exact"/>
                        <w:rPr>
                          <w:rFonts w:ascii="Arial" w:hAnsi="Arial" w:eastAsia="Microsoft JhengHei UI Light" w:cs="Arial"/>
                          <w:b/>
                          <w:bCs/>
                          <w:sz w:val="20"/>
                          <w:szCs w:val="18"/>
                        </w:rPr>
                      </w:pPr>
                      <w:r>
                        <w:rPr>
                          <w:rFonts w:hint="eastAsia" w:ascii="Arial" w:hAnsi="Arial" w:eastAsia="Microsoft JhengHei UI Light" w:cs="Arial"/>
                          <w:b/>
                          <w:bCs/>
                          <w:sz w:val="20"/>
                          <w:szCs w:val="18"/>
                        </w:rPr>
                        <w:t xml:space="preserve">Speed Control System </w:t>
                      </w:r>
                      <w:r>
                        <w:rPr>
                          <w:rFonts w:ascii="Arial" w:hAnsi="Arial" w:eastAsia="Microsoft JhengHei UI Light" w:cs="Arial"/>
                          <w:b/>
                          <w:bCs/>
                          <w:sz w:val="20"/>
                          <w:szCs w:val="1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0C0B778">
                            <w:pPr>
                              <w:spacing w:line="420" w:lineRule="exact"/>
                              <w:rPr>
                                <w:rFonts w:ascii="Microsoft JhengHei UI Light" w:hAnsi="Microsoft JhengHei UI Light" w:eastAsia="Microsoft JhengHei UI Light"/>
                                <w:sz w:val="36"/>
                                <w:szCs w:val="32"/>
                              </w:rPr>
                            </w:pPr>
                          </w:p>
                          <w:p w14:paraId="7BA11F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0C0B778">
                      <w:pPr>
                        <w:spacing w:line="420" w:lineRule="exact"/>
                        <w:rPr>
                          <w:rFonts w:ascii="Microsoft JhengHei UI Light" w:hAnsi="Microsoft JhengHei UI Light" w:eastAsia="Microsoft JhengHei UI Light"/>
                          <w:sz w:val="36"/>
                          <w:szCs w:val="32"/>
                        </w:rPr>
                      </w:pPr>
                    </w:p>
                    <w:p w14:paraId="7BA11F57">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C162A78">
                            <w:pPr>
                              <w:spacing w:line="420" w:lineRule="exact"/>
                              <w:rPr>
                                <w:rFonts w:ascii="Microsoft JhengHei UI Light" w:hAnsi="Microsoft JhengHei UI Light" w:eastAsia="Microsoft JhengHei UI Light"/>
                                <w:sz w:val="36"/>
                                <w:szCs w:val="32"/>
                              </w:rPr>
                            </w:pPr>
                          </w:p>
                          <w:p w14:paraId="0C85823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2C162A78">
                      <w:pPr>
                        <w:spacing w:line="420" w:lineRule="exact"/>
                        <w:rPr>
                          <w:rFonts w:ascii="Microsoft JhengHei UI Light" w:hAnsi="Microsoft JhengHei UI Light" w:eastAsia="Microsoft JhengHei UI Light"/>
                          <w:sz w:val="36"/>
                          <w:szCs w:val="32"/>
                        </w:rPr>
                      </w:pPr>
                    </w:p>
                    <w:p w14:paraId="0C85823B">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2C566F">
                            <w:pPr>
                              <w:spacing w:line="420" w:lineRule="exact"/>
                              <w:jc w:val="center"/>
                              <w:rPr>
                                <w:rFonts w:ascii="Microsoft JhengHei UI Light" w:hAnsi="Microsoft JhengHei UI Light" w:eastAsia="Microsoft JhengHei UI Light"/>
                                <w:sz w:val="36"/>
                                <w:szCs w:val="32"/>
                                <w:u w:val="single"/>
                              </w:rPr>
                            </w:pPr>
                          </w:p>
                          <w:p w14:paraId="672E464A">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62C566F">
                      <w:pPr>
                        <w:spacing w:line="420" w:lineRule="exact"/>
                        <w:jc w:val="center"/>
                        <w:rPr>
                          <w:rFonts w:ascii="Microsoft JhengHei UI Light" w:hAnsi="Microsoft JhengHei UI Light" w:eastAsia="Microsoft JhengHei UI Light"/>
                          <w:sz w:val="36"/>
                          <w:szCs w:val="32"/>
                          <w:u w:val="single"/>
                        </w:rPr>
                      </w:pPr>
                    </w:p>
                    <w:p w14:paraId="672E464A">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r>
        <w:rPr>
          <w:rFonts w:hint="eastAsia"/>
        </w:rPr>
        <w:t xml:space="preserve"> </w: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E66AC">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8F3D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70B8F3D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2062F106">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42EAF55D">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091E">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5880A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E5880A8">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BB4C043">
    <w:pPr>
      <w:pStyle w:val="4"/>
      <w:ind w:firstLine="360" w:firstLineChars="200"/>
      <w:jc w:val="both"/>
    </w:pPr>
    <w:r>
      <w:rPr>
        <w:rFonts w:hint="eastAsia"/>
      </w:rPr>
      <w:t xml:space="preserve">                                              </w:t>
    </w:r>
  </w:p>
  <w:p w14:paraId="5AC12543">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5158DC05">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89D7B">
                          <w:pPr>
                            <w:rPr>
                              <w:rFonts w:hint="eastAsia" w:ascii="Arial" w:hAnsi="Arial" w:eastAsia="宋体" w:cs="Arial"/>
                              <w:sz w:val="32"/>
                              <w:szCs w:val="28"/>
                            </w:rPr>
                          </w:pPr>
                          <w:r>
                            <w:rPr>
                              <w:rFonts w:hint="eastAsia" w:ascii="Arial" w:hAnsi="Arial" w:eastAsia="宋体" w:cs="Arial"/>
                              <w:sz w:val="32"/>
                              <w:szCs w:val="28"/>
                            </w:rPr>
                            <w:t xml:space="preserve">LWBD3G225-092NH-09 </w:t>
                          </w:r>
                        </w:p>
                        <w:p w14:paraId="139537E0">
                          <w:pPr>
                            <w:rPr>
                              <w:rFonts w:hint="eastAsia" w:ascii="Arial" w:hAnsi="Arial" w:eastAsia="宋体" w:cs="Arial"/>
                              <w:sz w:val="32"/>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4F89D7B">
                    <w:pPr>
                      <w:rPr>
                        <w:rFonts w:hint="eastAsia" w:ascii="Arial" w:hAnsi="Arial" w:eastAsia="宋体" w:cs="Arial"/>
                        <w:sz w:val="32"/>
                        <w:szCs w:val="28"/>
                      </w:rPr>
                    </w:pPr>
                    <w:r>
                      <w:rPr>
                        <w:rFonts w:hint="eastAsia" w:ascii="Arial" w:hAnsi="Arial" w:eastAsia="宋体" w:cs="Arial"/>
                        <w:sz w:val="32"/>
                        <w:szCs w:val="28"/>
                      </w:rPr>
                      <w:t xml:space="preserve">LWBD3G225-092NH-09 </w:t>
                    </w:r>
                  </w:p>
                  <w:p w14:paraId="139537E0">
                    <w:pPr>
                      <w:rPr>
                        <w:rFonts w:hint="eastAsia" w:ascii="Arial" w:hAnsi="Arial" w:eastAsia="宋体" w:cs="Arial"/>
                        <w:sz w:val="32"/>
                        <w:szCs w:val="28"/>
                      </w:rPr>
                    </w:pP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EF2C9D">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BEF2C9D">
                    <w:pPr>
                      <w:rPr>
                        <w:rFonts w:ascii="Arial" w:hAnsi="Arial" w:eastAsia="宋体" w:cs="Arial"/>
                        <w:sz w:val="32"/>
                        <w:szCs w:val="28"/>
                      </w:rPr>
                    </w:pPr>
                    <w:r>
                      <w:rPr>
                        <w:rFonts w:hint="eastAsia" w:ascii="Arial" w:hAnsi="Arial" w:eastAsia="宋体" w:cs="Arial"/>
                        <w:sz w:val="32"/>
                        <w:szCs w:val="28"/>
                      </w:rPr>
                      <w:t>D</w:t>
                    </w:r>
                    <w:r>
                      <w:rPr>
                        <w:rFonts w:ascii="Arial" w:hAnsi="Arial" w:eastAsia="宋体" w:cs="Arial"/>
                        <w:sz w:val="32"/>
                        <w:szCs w:val="28"/>
                      </w:rPr>
                      <w:t>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24DE5"/>
    <w:rsid w:val="00527B7D"/>
    <w:rsid w:val="00552F98"/>
    <w:rsid w:val="006D28EC"/>
    <w:rsid w:val="00773DBF"/>
    <w:rsid w:val="00835A1E"/>
    <w:rsid w:val="008E0E5E"/>
    <w:rsid w:val="009B7691"/>
    <w:rsid w:val="009C5931"/>
    <w:rsid w:val="00A30438"/>
    <w:rsid w:val="00AF17FF"/>
    <w:rsid w:val="00B75A23"/>
    <w:rsid w:val="00C61193"/>
    <w:rsid w:val="00D671C9"/>
    <w:rsid w:val="00D819B5"/>
    <w:rsid w:val="00E01965"/>
    <w:rsid w:val="00E74E8B"/>
    <w:rsid w:val="00E80370"/>
    <w:rsid w:val="00F253D5"/>
    <w:rsid w:val="00F551F2"/>
    <w:rsid w:val="00F624A6"/>
    <w:rsid w:val="011473B7"/>
    <w:rsid w:val="018B4ECB"/>
    <w:rsid w:val="024D6B61"/>
    <w:rsid w:val="02B3231C"/>
    <w:rsid w:val="02CB619B"/>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E71E2"/>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6A5B2B"/>
    <w:rsid w:val="17E15327"/>
    <w:rsid w:val="17EE76AB"/>
    <w:rsid w:val="18133ACD"/>
    <w:rsid w:val="18F11734"/>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964247"/>
    <w:rsid w:val="27E05805"/>
    <w:rsid w:val="27E86D24"/>
    <w:rsid w:val="281230E1"/>
    <w:rsid w:val="282444EF"/>
    <w:rsid w:val="293D49B7"/>
    <w:rsid w:val="29B2799B"/>
    <w:rsid w:val="2A954815"/>
    <w:rsid w:val="2A963C1A"/>
    <w:rsid w:val="2B607E72"/>
    <w:rsid w:val="2C2D326D"/>
    <w:rsid w:val="2CE26ECB"/>
    <w:rsid w:val="2CE65CEE"/>
    <w:rsid w:val="2DC125A9"/>
    <w:rsid w:val="2DE31A25"/>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57667C"/>
    <w:rsid w:val="35616AF9"/>
    <w:rsid w:val="35C37916"/>
    <w:rsid w:val="35C46000"/>
    <w:rsid w:val="35EB5C31"/>
    <w:rsid w:val="369479CD"/>
    <w:rsid w:val="36F6333B"/>
    <w:rsid w:val="37691503"/>
    <w:rsid w:val="378C03E5"/>
    <w:rsid w:val="395E3F5F"/>
    <w:rsid w:val="3A265AC6"/>
    <w:rsid w:val="3A46785C"/>
    <w:rsid w:val="3B457B92"/>
    <w:rsid w:val="3B8C2F6A"/>
    <w:rsid w:val="3BE75C27"/>
    <w:rsid w:val="3C5426A5"/>
    <w:rsid w:val="3C9058D0"/>
    <w:rsid w:val="3C9F7D4F"/>
    <w:rsid w:val="3CAC3163"/>
    <w:rsid w:val="3D0D1B9D"/>
    <w:rsid w:val="3D361E88"/>
    <w:rsid w:val="3D6F02BB"/>
    <w:rsid w:val="3E95498C"/>
    <w:rsid w:val="3F444E58"/>
    <w:rsid w:val="3FD140EA"/>
    <w:rsid w:val="3FDD483D"/>
    <w:rsid w:val="3FDE7676"/>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A7443F"/>
    <w:rsid w:val="49C300AD"/>
    <w:rsid w:val="49D4687A"/>
    <w:rsid w:val="4B35377F"/>
    <w:rsid w:val="4BE60F1D"/>
    <w:rsid w:val="4C8034AD"/>
    <w:rsid w:val="4C933BD1"/>
    <w:rsid w:val="4CA77B55"/>
    <w:rsid w:val="4DF214A3"/>
    <w:rsid w:val="4E341F24"/>
    <w:rsid w:val="4E816B8E"/>
    <w:rsid w:val="4EA026EA"/>
    <w:rsid w:val="4EE95961"/>
    <w:rsid w:val="4EF61477"/>
    <w:rsid w:val="50697A27"/>
    <w:rsid w:val="50EE3571"/>
    <w:rsid w:val="514239F1"/>
    <w:rsid w:val="52D2487E"/>
    <w:rsid w:val="53996B26"/>
    <w:rsid w:val="54491874"/>
    <w:rsid w:val="556778FA"/>
    <w:rsid w:val="55703733"/>
    <w:rsid w:val="562D3432"/>
    <w:rsid w:val="563642B8"/>
    <w:rsid w:val="56785DF5"/>
    <w:rsid w:val="57FF139C"/>
    <w:rsid w:val="581861FE"/>
    <w:rsid w:val="59A52F6A"/>
    <w:rsid w:val="59DB1995"/>
    <w:rsid w:val="5A027857"/>
    <w:rsid w:val="5A3F77B9"/>
    <w:rsid w:val="5ABA66EA"/>
    <w:rsid w:val="5AFA22EF"/>
    <w:rsid w:val="5C3D48E8"/>
    <w:rsid w:val="5C772332"/>
    <w:rsid w:val="5CC93D27"/>
    <w:rsid w:val="5D0452AB"/>
    <w:rsid w:val="5D4B71DE"/>
    <w:rsid w:val="5D720862"/>
    <w:rsid w:val="5D911784"/>
    <w:rsid w:val="5E1E5249"/>
    <w:rsid w:val="5F370010"/>
    <w:rsid w:val="5F3F6522"/>
    <w:rsid w:val="5F4E7A84"/>
    <w:rsid w:val="5F691D94"/>
    <w:rsid w:val="60C20D5F"/>
    <w:rsid w:val="619D0517"/>
    <w:rsid w:val="619E3C66"/>
    <w:rsid w:val="61C62607"/>
    <w:rsid w:val="61E911F9"/>
    <w:rsid w:val="63010595"/>
    <w:rsid w:val="63017B40"/>
    <w:rsid w:val="630B43AB"/>
    <w:rsid w:val="63CB60B3"/>
    <w:rsid w:val="644E3E70"/>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70B56140"/>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 w:val="7FFC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11</TotalTime>
  <ScaleCrop>false</ScaleCrop>
  <LinksUpToDate>false</LinksUpToDate>
  <CharactersWithSpaces>19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2024-08-28T09:08:45Z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D5F0A65F0CC24DB89E00295C7B791D0A_13</vt:lpwstr>
  </property>
  <property fmtid="{D5CDD505-2E9C-101B-9397-08002B2CF9AE}" pid="4" name="commondata">
    <vt:lpwstr>eyJoZGlkIjoiOWRkODc2MDJlNmRkZjY0MjZiNTVmYjYzODU0YmNkOTcifQ==</vt:lpwstr>
  </property>
</Properties>
</file>