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CCB35">
      <w:pPr>
        <w:widowControl/>
        <w:ind w:left="420" w:leftChars="0" w:firstLine="420" w:firstLineChars="0"/>
        <w:jc w:val="left"/>
      </w:pPr>
      <w:bookmarkStart w:id="0" w:name="OLE_LINK1"/>
      <w:bookmarkEnd w:id="0"/>
    </w:p>
    <w:p w14:paraId="2D23309A"/>
    <w:p w14:paraId="38A8DA6D"/>
    <w:p w14:paraId="3DB543B9">
      <w:pPr>
        <w:rPr>
          <w:rFonts w:hint="eastAsia" w:eastAsiaTheme="minorEastAsia"/>
          <w:lang w:eastAsia="zh-CN"/>
        </w:rPr>
      </w:pPr>
    </w:p>
    <w:p w14:paraId="434CF5BB">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9700D20">
                            <w:pPr>
                              <w:rPr>
                                <w:rFonts w:hint="default"/>
                                <w:lang w:val="en-US"/>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79700D20">
                      <w:pPr>
                        <w:rPr>
                          <w:rFonts w:hint="default"/>
                          <w:lang w:val="en-US"/>
                        </w:rPr>
                      </w:pPr>
                      <w:r>
                        <w:rPr>
                          <w:rFonts w:hint="eastAsia"/>
                          <w:lang w:val="en-US" w:eastAsia="zh-CN"/>
                        </w:rPr>
                        <w:t xml:space="preserve">    </w:t>
                      </w:r>
                    </w:p>
                  </w:txbxContent>
                </v:textbox>
              </v:shape>
            </w:pict>
          </mc:Fallback>
        </mc:AlternateContent>
      </w:r>
    </w:p>
    <w:p w14:paraId="148D1931"/>
    <w:p w14:paraId="1F0E4006">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0FB8C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8C5100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F35C5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89F724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B7C6FD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1EE15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04FE57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4630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50FB8CB">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8C5100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F35C5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089F724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B7C6FD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1EE15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04FE57B">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A4630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796135A">
      <w:pPr>
        <w:rPr>
          <w:rFonts w:hint="eastAsia" w:eastAsiaTheme="minorEastAsia"/>
          <w:lang w:eastAsia="zh-CN"/>
        </w:rPr>
      </w:pPr>
    </w:p>
    <w:p w14:paraId="740D683D"/>
    <w:p w14:paraId="2BC29371">
      <w:pPr>
        <w:rPr>
          <w:rFonts w:hint="eastAsia" w:eastAsiaTheme="minorEastAsia"/>
          <w:lang w:eastAsia="zh-CN"/>
        </w:rPr>
      </w:pPr>
    </w:p>
    <w:p w14:paraId="3AECC5C4">
      <w:pPr>
        <w:rPr>
          <w:rFonts w:hint="eastAsia" w:eastAsiaTheme="minorEastAsia"/>
          <w:lang w:eastAsia="zh-CN"/>
        </w:rPr>
      </w:pPr>
    </w:p>
    <w:p w14:paraId="7BB979FD">
      <w:pPr>
        <w:rPr>
          <w:rFonts w:hint="eastAsia" w:eastAsiaTheme="minorEastAsia"/>
          <w:lang w:eastAsia="zh-CN"/>
        </w:rPr>
      </w:pPr>
    </w:p>
    <w:p w14:paraId="5B41C68E"/>
    <w:p w14:paraId="63986D9A"/>
    <w:p w14:paraId="64EE9EDE"/>
    <w:p w14:paraId="5A016065"/>
    <w:p w14:paraId="2B32A2C0"/>
    <w:p w14:paraId="65DAE8D7">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800F53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03ECD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BCF231">
                                  <w:pPr>
                                    <w:ind w:firstLine="210" w:firstLineChars="100"/>
                                    <w:rPr>
                                      <w:rFonts w:hint="default" w:ascii="Arial" w:hAnsi="Arial" w:eastAsia="等线" w:cs="Arial"/>
                                      <w:b w:val="0"/>
                                      <w:bCs/>
                                      <w:sz w:val="21"/>
                                      <w:szCs w:val="21"/>
                                      <w:highlight w:val="none"/>
                                      <w:lang w:val="en-US" w:eastAsia="zh-CN"/>
                                    </w:rPr>
                                  </w:pPr>
                                  <w:r>
                                    <w:rPr>
                                      <w:rFonts w:hint="eastAsia" w:ascii="Arial" w:hAnsi="Arial" w:eastAsia="宋体" w:cs="Arial"/>
                                      <w:sz w:val="21"/>
                                      <w:szCs w:val="21"/>
                                      <w:lang w:val="en-US" w:eastAsia="zh-CN"/>
                                    </w:rPr>
                                    <w:t>LWBE3G400-188PT-19</w:t>
                                  </w:r>
                                </w:p>
                              </w:tc>
                            </w:tr>
                            <w:tr w14:paraId="3AFD88C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52A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3B29FC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003AE4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AEFE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6770B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2566DB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D0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336D9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BC10A0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6E9D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7D46C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85FA2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050B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83C098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20260527</w:t>
                                  </w:r>
                                </w:p>
                              </w:tc>
                            </w:tr>
                          </w:tbl>
                          <w:p w14:paraId="04431FE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48F99C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B3B7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520B1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3FA190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FFC15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3047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72F2BA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650A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3A080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503F7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37144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254593C">
                                  <w:pPr>
                                    <w:ind w:leftChars="100"/>
                                    <w:rPr>
                                      <w:rFonts w:hint="default" w:ascii="Arial" w:hAnsi="Arial" w:eastAsia="等线" w:cs="Arial"/>
                                      <w:b w:val="0"/>
                                      <w:bCs/>
                                      <w:sz w:val="21"/>
                                      <w:szCs w:val="21"/>
                                      <w:lang w:val="en-US" w:eastAsia="zh-CN"/>
                                    </w:rPr>
                                  </w:pPr>
                                </w:p>
                              </w:tc>
                            </w:tr>
                            <w:tr w14:paraId="717015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7A6F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8D4CD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71BEB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EAA84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790B4A">
                                  <w:pPr>
                                    <w:ind w:leftChars="100"/>
                                    <w:rPr>
                                      <w:rFonts w:hint="default" w:ascii="Arial" w:hAnsi="Arial" w:eastAsia="等线" w:cs="Arial"/>
                                      <w:b w:val="0"/>
                                      <w:bCs/>
                                      <w:sz w:val="21"/>
                                      <w:szCs w:val="21"/>
                                      <w:lang w:val="en-US" w:eastAsia="zh-CN"/>
                                    </w:rPr>
                                  </w:pPr>
                                </w:p>
                              </w:tc>
                            </w:tr>
                            <w:tr w14:paraId="2F51524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39E82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D6B1C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097C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D932D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F2A64">
                                  <w:pPr>
                                    <w:ind w:leftChars="100"/>
                                    <w:rPr>
                                      <w:rFonts w:hint="default" w:ascii="Arial" w:hAnsi="Arial" w:eastAsia="等线" w:cs="Arial"/>
                                      <w:b w:val="0"/>
                                      <w:bCs/>
                                      <w:sz w:val="21"/>
                                      <w:szCs w:val="21"/>
                                      <w:lang w:val="en-US" w:eastAsia="zh-CN"/>
                                    </w:rPr>
                                  </w:pPr>
                                </w:p>
                              </w:tc>
                            </w:tr>
                            <w:tr w14:paraId="70914C9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D0EE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1CE11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34286A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FCA6A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5AEB2E">
                                  <w:pPr>
                                    <w:ind w:leftChars="100"/>
                                    <w:rPr>
                                      <w:rFonts w:hint="default" w:ascii="Arial" w:hAnsi="Arial" w:eastAsia="等线" w:cs="Arial"/>
                                      <w:b w:val="0"/>
                                      <w:bCs/>
                                      <w:sz w:val="21"/>
                                      <w:szCs w:val="21"/>
                                      <w:highlight w:val="none"/>
                                      <w:lang w:val="en-US" w:eastAsia="zh-CN"/>
                                    </w:rPr>
                                  </w:pPr>
                                </w:p>
                              </w:tc>
                            </w:tr>
                            <w:tr w14:paraId="2B6F48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07855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E513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A8083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8786B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0E119F">
                                  <w:pPr>
                                    <w:ind w:leftChars="100"/>
                                    <w:rPr>
                                      <w:rFonts w:hint="default" w:ascii="Arial" w:hAnsi="Arial" w:eastAsia="等线" w:cs="Arial"/>
                                      <w:b w:val="0"/>
                                      <w:bCs/>
                                      <w:sz w:val="21"/>
                                      <w:szCs w:val="21"/>
                                      <w:highlight w:val="none"/>
                                      <w:lang w:val="en-US" w:eastAsia="zh-CN"/>
                                    </w:rPr>
                                  </w:pPr>
                                </w:p>
                              </w:tc>
                            </w:tr>
                            <w:tr w14:paraId="25E017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5DAB4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7FD2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D9A083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B5A9F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7AF56B">
                                  <w:pPr>
                                    <w:ind w:leftChars="100"/>
                                    <w:rPr>
                                      <w:rFonts w:hint="default" w:ascii="Arial" w:hAnsi="Arial" w:eastAsia="等线" w:cs="Arial"/>
                                      <w:b w:val="0"/>
                                      <w:bCs/>
                                      <w:sz w:val="21"/>
                                      <w:szCs w:val="21"/>
                                      <w:highlight w:val="none"/>
                                      <w:lang w:val="en-US" w:eastAsia="zh-CN"/>
                                    </w:rPr>
                                  </w:pPr>
                                </w:p>
                              </w:tc>
                            </w:tr>
                          </w:tbl>
                          <w:p w14:paraId="40902A7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800F53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03ECD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1BCF231">
                            <w:pPr>
                              <w:ind w:firstLine="210" w:firstLineChars="100"/>
                              <w:rPr>
                                <w:rFonts w:hint="default" w:ascii="Arial" w:hAnsi="Arial" w:eastAsia="等线" w:cs="Arial"/>
                                <w:b w:val="0"/>
                                <w:bCs/>
                                <w:sz w:val="21"/>
                                <w:szCs w:val="21"/>
                                <w:highlight w:val="none"/>
                                <w:lang w:val="en-US" w:eastAsia="zh-CN"/>
                              </w:rPr>
                            </w:pPr>
                            <w:r>
                              <w:rPr>
                                <w:rFonts w:hint="eastAsia" w:ascii="Arial" w:hAnsi="Arial" w:eastAsia="宋体" w:cs="Arial"/>
                                <w:sz w:val="21"/>
                                <w:szCs w:val="21"/>
                                <w:lang w:val="en-US" w:eastAsia="zh-CN"/>
                              </w:rPr>
                              <w:t>LWBE3G400-188PT-19</w:t>
                            </w:r>
                          </w:p>
                        </w:tc>
                      </w:tr>
                      <w:tr w14:paraId="3AFD88C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52A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3B29FC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003AE4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AEFE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B6770B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2566DB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CD0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336D9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BC10A0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6E9D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7D46C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485FA2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050B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83C098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20260527</w:t>
                            </w:r>
                          </w:p>
                        </w:tc>
                      </w:tr>
                    </w:tbl>
                    <w:p w14:paraId="04431FE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48F99C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B3B7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520B17">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3FA190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6FFC15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3047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72F2BA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7650AE">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3A080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503F7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371444">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254593C">
                            <w:pPr>
                              <w:ind w:leftChars="100"/>
                              <w:rPr>
                                <w:rFonts w:hint="default" w:ascii="Arial" w:hAnsi="Arial" w:eastAsia="等线" w:cs="Arial"/>
                                <w:b w:val="0"/>
                                <w:bCs/>
                                <w:sz w:val="21"/>
                                <w:szCs w:val="21"/>
                                <w:lang w:val="en-US" w:eastAsia="zh-CN"/>
                              </w:rPr>
                            </w:pPr>
                          </w:p>
                        </w:tc>
                      </w:tr>
                      <w:tr w14:paraId="717015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7A6F0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8D4CD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71BEB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EAA84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8790B4A">
                            <w:pPr>
                              <w:ind w:leftChars="100"/>
                              <w:rPr>
                                <w:rFonts w:hint="default" w:ascii="Arial" w:hAnsi="Arial" w:eastAsia="等线" w:cs="Arial"/>
                                <w:b w:val="0"/>
                                <w:bCs/>
                                <w:sz w:val="21"/>
                                <w:szCs w:val="21"/>
                                <w:lang w:val="en-US" w:eastAsia="zh-CN"/>
                              </w:rPr>
                            </w:pPr>
                          </w:p>
                        </w:tc>
                      </w:tr>
                      <w:tr w14:paraId="2F51524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39E82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6D6B1C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D097C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8D932D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5DF2A64">
                            <w:pPr>
                              <w:ind w:leftChars="100"/>
                              <w:rPr>
                                <w:rFonts w:hint="default" w:ascii="Arial" w:hAnsi="Arial" w:eastAsia="等线" w:cs="Arial"/>
                                <w:b w:val="0"/>
                                <w:bCs/>
                                <w:sz w:val="21"/>
                                <w:szCs w:val="21"/>
                                <w:lang w:val="en-US" w:eastAsia="zh-CN"/>
                              </w:rPr>
                            </w:pPr>
                          </w:p>
                        </w:tc>
                      </w:tr>
                      <w:tr w14:paraId="70914C9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D0EED">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E1CE11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34286A2">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FCA6A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5AEB2E">
                            <w:pPr>
                              <w:ind w:leftChars="100"/>
                              <w:rPr>
                                <w:rFonts w:hint="default" w:ascii="Arial" w:hAnsi="Arial" w:eastAsia="等线" w:cs="Arial"/>
                                <w:b w:val="0"/>
                                <w:bCs/>
                                <w:sz w:val="21"/>
                                <w:szCs w:val="21"/>
                                <w:highlight w:val="none"/>
                                <w:lang w:val="en-US" w:eastAsia="zh-CN"/>
                              </w:rPr>
                            </w:pPr>
                          </w:p>
                        </w:tc>
                      </w:tr>
                      <w:tr w14:paraId="2B6F48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07855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E513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A8083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28786B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90E119F">
                            <w:pPr>
                              <w:ind w:leftChars="100"/>
                              <w:rPr>
                                <w:rFonts w:hint="default" w:ascii="Arial" w:hAnsi="Arial" w:eastAsia="等线" w:cs="Arial"/>
                                <w:b w:val="0"/>
                                <w:bCs/>
                                <w:sz w:val="21"/>
                                <w:szCs w:val="21"/>
                                <w:highlight w:val="none"/>
                                <w:lang w:val="en-US" w:eastAsia="zh-CN"/>
                              </w:rPr>
                            </w:pPr>
                          </w:p>
                        </w:tc>
                      </w:tr>
                      <w:tr w14:paraId="25E017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5DAB4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67FD2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D9A083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B5A9F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E7AF56B">
                            <w:pPr>
                              <w:ind w:leftChars="100"/>
                              <w:rPr>
                                <w:rFonts w:hint="default" w:ascii="Arial" w:hAnsi="Arial" w:eastAsia="等线" w:cs="Arial"/>
                                <w:b w:val="0"/>
                                <w:bCs/>
                                <w:sz w:val="21"/>
                                <w:szCs w:val="21"/>
                                <w:highlight w:val="none"/>
                                <w:lang w:val="en-US" w:eastAsia="zh-CN"/>
                              </w:rPr>
                            </w:pPr>
                          </w:p>
                        </w:tc>
                      </w:tr>
                    </w:tbl>
                    <w:p w14:paraId="40902A74">
                      <w:pPr>
                        <w:rPr>
                          <w:sz w:val="10"/>
                        </w:rPr>
                      </w:pPr>
                    </w:p>
                  </w:txbxContent>
                </v:textbox>
              </v:shape>
            </w:pict>
          </mc:Fallback>
        </mc:AlternateContent>
      </w:r>
    </w:p>
    <w:p w14:paraId="62DC92F3">
      <w:pPr>
        <w:bidi w:val="0"/>
        <w:rPr>
          <w:rFonts w:asciiTheme="minorHAnsi" w:hAnsiTheme="minorHAnsi" w:eastAsiaTheme="minorEastAsia" w:cstheme="minorBidi"/>
          <w:kern w:val="2"/>
          <w:sz w:val="21"/>
          <w:szCs w:val="22"/>
          <w:lang w:val="en-US" w:eastAsia="zh-CN" w:bidi="ar-SA"/>
        </w:rPr>
      </w:pPr>
    </w:p>
    <w:p w14:paraId="1805EE65">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B6432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1FB6432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46FA25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9C86D83"/>
    <w:p w14:paraId="4FB974D7"/>
    <w:p w14:paraId="4C2FF6C4"/>
    <w:p w14:paraId="6E95DD61">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C92E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DFC92EC">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07F136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4CCCDC7"/>
    <w:p w14:paraId="2D174C35">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6CFB8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CD1D3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8F2D78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AD7B7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787FB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6782E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0D81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E2C2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6FFD23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B2ED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B073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DACB4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7321FCE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6436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C4B4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33A58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83A46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EEF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318E5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458E5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2900±100</w:t>
                                  </w:r>
                                </w:p>
                              </w:tc>
                            </w:tr>
                            <w:tr w14:paraId="12FDA4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F1FE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551B6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44BE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5.7</w:t>
                                  </w:r>
                                </w:p>
                              </w:tc>
                            </w:tr>
                            <w:tr w14:paraId="57140A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35DE9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3FAC1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9D8C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3050</w:t>
                                  </w:r>
                                </w:p>
                              </w:tc>
                            </w:tr>
                            <w:tr w14:paraId="4A6533C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A9FE6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A9A81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BDF7D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11435</w:t>
                                  </w:r>
                                </w:p>
                              </w:tc>
                            </w:tr>
                            <w:tr w14:paraId="0BDEC7B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06F56D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CC4D6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3A90E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6726</w:t>
                                  </w:r>
                                </w:p>
                              </w:tc>
                            </w:tr>
                            <w:tr w14:paraId="5EBCD5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159DA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F11BD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61C3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1679</w:t>
                                  </w:r>
                                </w:p>
                              </w:tc>
                            </w:tr>
                            <w:tr w14:paraId="0F54BE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F01EE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FB8DF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BB375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w:t>
                                  </w:r>
                                </w:p>
                              </w:tc>
                            </w:tr>
                            <w:tr w14:paraId="1F7A19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BC2B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B0F1B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E4D22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50</w:t>
                                  </w:r>
                                </w:p>
                              </w:tc>
                            </w:tr>
                            <w:tr w14:paraId="4EB684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F95B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3B3F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A3DA0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13AA82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44C6A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4611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8CD035">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4FB072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1BD5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3F7D4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476C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4C8001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10F7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E7EC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39057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CF220C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6CFB8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CD1D3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8F2D78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AD7B7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787FB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6782E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F0D81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CE2C28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6FFD23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B2EDD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1B0734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DACB4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7321FCE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64368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C4B4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33A58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83A46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EEF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318E5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458E5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2900±100</w:t>
                            </w:r>
                          </w:p>
                        </w:tc>
                      </w:tr>
                      <w:tr w14:paraId="12FDA4C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F1FE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551B6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844BE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5.7</w:t>
                            </w:r>
                          </w:p>
                        </w:tc>
                      </w:tr>
                      <w:tr w14:paraId="57140AB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35DE9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3FAC1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9D8C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3050</w:t>
                            </w:r>
                          </w:p>
                        </w:tc>
                      </w:tr>
                      <w:tr w14:paraId="4A6533C9">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A9FE6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0A9A81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4BDF7D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11435</w:t>
                            </w:r>
                          </w:p>
                        </w:tc>
                      </w:tr>
                      <w:tr w14:paraId="0BDEC7B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06F56D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FCC4D6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3A90E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6726</w:t>
                            </w:r>
                          </w:p>
                        </w:tc>
                      </w:tr>
                      <w:tr w14:paraId="5EBCD5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159DA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F11BD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61C3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1679</w:t>
                            </w:r>
                          </w:p>
                        </w:tc>
                      </w:tr>
                      <w:tr w14:paraId="0F54BEA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F01EE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AFB8DF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BB375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w:t>
                            </w:r>
                          </w:p>
                        </w:tc>
                      </w:tr>
                      <w:tr w14:paraId="1F7A198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BC2B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0B0F1B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E4D22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50</w:t>
                            </w:r>
                          </w:p>
                        </w:tc>
                      </w:tr>
                      <w:tr w14:paraId="4EB684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FF95B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3B3F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A3DA06">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13AA82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44C6A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4611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8CD035">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4FB072A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1BD56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33F7D4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476C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4C80018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10F78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E7EC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39057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5CF220CA">
                      <w:pPr>
                        <w:rPr>
                          <w:sz w:val="10"/>
                        </w:rPr>
                      </w:pPr>
                    </w:p>
                  </w:txbxContent>
                </v:textbox>
              </v:shape>
            </w:pict>
          </mc:Fallback>
        </mc:AlternateContent>
      </w:r>
    </w:p>
    <w:p w14:paraId="5F60F978"/>
    <w:p w14:paraId="51F43C04"/>
    <w:p w14:paraId="0AC8D85E"/>
    <w:p w14:paraId="003A867C"/>
    <w:p w14:paraId="13D2F8FA"/>
    <w:p w14:paraId="2C9B2482"/>
    <w:p w14:paraId="155A8AF9"/>
    <w:p w14:paraId="04FE125C"/>
    <w:p w14:paraId="527A19DB"/>
    <w:p w14:paraId="0935EBD3"/>
    <w:p w14:paraId="1A6D96E0"/>
    <w:p w14:paraId="00961C72"/>
    <w:p w14:paraId="28F17B68"/>
    <w:p w14:paraId="323751A1"/>
    <w:p w14:paraId="2CD5FB9E"/>
    <w:p w14:paraId="2AEF1D8F"/>
    <w:p w14:paraId="4BF0BDB9"/>
    <w:p w14:paraId="19853E6B">
      <w:pPr>
        <w:tabs>
          <w:tab w:val="left" w:pos="11145"/>
        </w:tabs>
      </w:pPr>
      <w:r>
        <w:tab/>
      </w:r>
    </w:p>
    <w:p w14:paraId="0447DD6E">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5B56CF49">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F07265">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0DE9D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007CD1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376295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D6952C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A0BD47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3937379">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2B25C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3B5F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86BAF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7923FF24">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73A96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A5A28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0E0CCE6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5B56CF49">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F07265">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0DE9D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007CD1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3762954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D6952C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A0BD47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3937379">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2B25C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3B5F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086BAF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7923FF24">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73A96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A5A28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0E0CCE67"/>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6A3B1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706A3B1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7DD76DD">
      <w:pPr>
        <w:tabs>
          <w:tab w:val="left" w:pos="11145"/>
        </w:tabs>
      </w:pPr>
    </w:p>
    <w:p w14:paraId="5B0E04DD">
      <w:pPr>
        <w:jc w:val="center"/>
      </w:pPr>
    </w:p>
    <w:p w14:paraId="59FE1D16">
      <w:pPr>
        <w:jc w:val="center"/>
      </w:pPr>
    </w:p>
    <w:p w14:paraId="578B272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20F47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D20F47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239D112">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7324EDB">
      <w:pPr>
        <w:jc w:val="center"/>
      </w:pPr>
    </w:p>
    <w:p w14:paraId="16A8CA2F">
      <w:pPr>
        <w:jc w:val="center"/>
      </w:pPr>
    </w:p>
    <w:p w14:paraId="3EB82EC0">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C84D731">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1EECE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38D1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0℃；Operating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A1D7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72CDEE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098FD60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678B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6089B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1105521F">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99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9A44C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775A365">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77234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9EEC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427A97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D185B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6EEDD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2C39C1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4B1F7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9433B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FB1303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46747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0B3F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E043AA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915A7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3340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C3BE9B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C84D731">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1EECE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38D12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0℃；Operating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A1D75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72CDEE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098FD60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678B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6089B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1105521F">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99E79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9A44C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775A365">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77234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9EECE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427A97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D185B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6EEDD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2C39C1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4B1F7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9433B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FB1303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46747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0B3F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1E043AA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915A7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3340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C3BE9BE"/>
                  </w:txbxContent>
                </v:textbox>
              </v:shape>
            </w:pict>
          </mc:Fallback>
        </mc:AlternateContent>
      </w:r>
    </w:p>
    <w:p w14:paraId="1C803E58">
      <w:pPr>
        <w:jc w:val="center"/>
      </w:pPr>
    </w:p>
    <w:p w14:paraId="52C1B2B4">
      <w:pPr>
        <w:jc w:val="center"/>
      </w:pPr>
    </w:p>
    <w:p w14:paraId="0F3823ED">
      <w:pPr>
        <w:jc w:val="center"/>
      </w:pPr>
    </w:p>
    <w:p w14:paraId="6B9FC947">
      <w:pPr>
        <w:jc w:val="center"/>
      </w:pPr>
    </w:p>
    <w:p w14:paraId="3FA0BD87">
      <w:pPr>
        <w:jc w:val="center"/>
      </w:pPr>
    </w:p>
    <w:p w14:paraId="0E17BE07">
      <w:pPr>
        <w:jc w:val="center"/>
      </w:pPr>
    </w:p>
    <w:p w14:paraId="7DA8997A">
      <w:pPr>
        <w:jc w:val="center"/>
      </w:pPr>
    </w:p>
    <w:p w14:paraId="164A2304">
      <w:pPr>
        <w:jc w:val="center"/>
      </w:pPr>
    </w:p>
    <w:p w14:paraId="7A1DC7B5">
      <w:pPr>
        <w:jc w:val="center"/>
      </w:pPr>
    </w:p>
    <w:p w14:paraId="6BE86ADF">
      <w:pPr>
        <w:jc w:val="center"/>
      </w:pPr>
    </w:p>
    <w:p w14:paraId="09F96431">
      <w:pPr>
        <w:jc w:val="center"/>
      </w:pPr>
    </w:p>
    <w:p w14:paraId="2DBB0A76">
      <w:pPr>
        <w:jc w:val="center"/>
      </w:pPr>
    </w:p>
    <w:p w14:paraId="394628D4">
      <w:pPr>
        <w:jc w:val="center"/>
      </w:pPr>
    </w:p>
    <w:p w14:paraId="11F7FF27">
      <w:pPr>
        <w:jc w:val="center"/>
      </w:pPr>
    </w:p>
    <w:p w14:paraId="1C6B777B">
      <w:pPr>
        <w:jc w:val="center"/>
      </w:pPr>
    </w:p>
    <w:p w14:paraId="52E0DC6C">
      <w:pPr>
        <w:jc w:val="center"/>
      </w:pPr>
    </w:p>
    <w:p w14:paraId="00016678">
      <w:pPr>
        <w:jc w:val="center"/>
      </w:pPr>
    </w:p>
    <w:p w14:paraId="2DEF11F3">
      <w:pPr>
        <w:jc w:val="center"/>
      </w:pPr>
    </w:p>
    <w:p w14:paraId="4089B456">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7F2C3FC">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BE2BA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291D6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14:paraId="006B3858">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8A693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ABACC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w:t>
                                  </w:r>
                                  <w:r>
                                    <w:rPr>
                                      <w:rFonts w:hint="eastAsia" w:ascii="Arial" w:hAnsi="Arial" w:eastAsia="等线" w:cs="Arial"/>
                                      <w:b w:val="0"/>
                                      <w:bCs w:val="0"/>
                                      <w:i w:val="0"/>
                                      <w:color w:val="333333"/>
                                      <w:kern w:val="0"/>
                                      <w:sz w:val="18"/>
                                      <w:szCs w:val="18"/>
                                      <w:u w:val="none"/>
                                      <w:lang w:val="en-US" w:eastAsia="zh-CN" w:bidi="ar"/>
                                    </w:rPr>
                                    <w:t>1.5±0.5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9±0.5</w:t>
                                  </w:r>
                                  <w:r>
                                    <w:rPr>
                                      <w:rFonts w:hint="default" w:ascii="Arial" w:hAnsi="Arial" w:eastAsia="等线" w:cs="Arial"/>
                                      <w:b w:val="0"/>
                                      <w:bCs w:val="0"/>
                                      <w:i w:val="0"/>
                                      <w:color w:val="333333"/>
                                      <w:kern w:val="0"/>
                                      <w:sz w:val="18"/>
                                      <w:szCs w:val="18"/>
                                      <w:u w:val="none"/>
                                      <w:lang w:val="en-US" w:eastAsia="zh-CN" w:bidi="ar"/>
                                    </w:rPr>
                                    <w:t>VDC</w:t>
                                  </w:r>
                                </w:p>
                                <w:p w14:paraId="47342FC1">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1315C674">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29D2E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32FA9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B1C75BB">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623B5B">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54AD5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31EFCBC7">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1D623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D956B">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4D0B4B58">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480A4D3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DE816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3A9E5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33E377AB">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31826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E0FB62">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14:paraId="12DAF1C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r w14:paraId="0A8FB1F5">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474C8B">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2519AA">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LWRS485-01</w:t>
                                  </w:r>
                                </w:p>
                              </w:tc>
                            </w:tr>
                          </w:tbl>
                          <w:p w14:paraId="605C25E7">
                            <w:pPr>
                              <w:jc w:val="both"/>
                            </w:pPr>
                            <w:r>
                              <w:br w:type="page"/>
                            </w:r>
                          </w:p>
                          <w:p w14:paraId="4519671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7F2C3FC">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BE2BA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291D6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/PWM/RS485</w:t>
                            </w:r>
                          </w:p>
                        </w:tc>
                      </w:tr>
                      <w:tr w14:paraId="006B3858">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8A693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ABACC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w:t>
                            </w:r>
                            <w:r>
                              <w:rPr>
                                <w:rFonts w:hint="eastAsia" w:ascii="Arial" w:hAnsi="Arial" w:eastAsia="等线" w:cs="Arial"/>
                                <w:b w:val="0"/>
                                <w:bCs w:val="0"/>
                                <w:i w:val="0"/>
                                <w:color w:val="333333"/>
                                <w:kern w:val="0"/>
                                <w:sz w:val="18"/>
                                <w:szCs w:val="18"/>
                                <w:u w:val="none"/>
                                <w:lang w:val="en-US" w:eastAsia="zh-CN" w:bidi="ar"/>
                              </w:rPr>
                              <w:t>1.5±0.5</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9±0.5</w:t>
                            </w:r>
                            <w:r>
                              <w:rPr>
                                <w:rFonts w:hint="default" w:ascii="Arial" w:hAnsi="Arial" w:eastAsia="等线" w:cs="Arial"/>
                                <w:b w:val="0"/>
                                <w:bCs w:val="0"/>
                                <w:i w:val="0"/>
                                <w:color w:val="333333"/>
                                <w:kern w:val="0"/>
                                <w:sz w:val="18"/>
                                <w:szCs w:val="18"/>
                                <w:u w:val="none"/>
                                <w:lang w:val="en-US" w:eastAsia="zh-CN" w:bidi="ar"/>
                              </w:rPr>
                              <w:t>VDC</w:t>
                            </w:r>
                          </w:p>
                          <w:p w14:paraId="47342FC1">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1315C674">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29D2E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32FA9F">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B1C75BB">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623B5B">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54AD5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31EFCBC7">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1D623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D956B">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4D0B4B58">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14:paraId="480A4D3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DE816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3A9E5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33E377AB">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31826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E0FB62">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14:paraId="12DAF1C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r w14:paraId="0A8FB1F5">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474C8B">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2519AA">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LWRS485-01</w:t>
                            </w:r>
                          </w:p>
                        </w:tc>
                      </w:tr>
                    </w:tbl>
                    <w:p w14:paraId="605C25E7">
                      <w:pPr>
                        <w:jc w:val="both"/>
                      </w:pPr>
                      <w:r>
                        <w:br w:type="page"/>
                      </w:r>
                    </w:p>
                    <w:p w14:paraId="4519671C"/>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0D3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F25EB08">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52F0D3F2">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2F25EB08">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bookmarkStart w:id="1" w:name="_GoBack"/>
      <w:bookmarkEnd w:id="1"/>
    </w:p>
    <w:p w14:paraId="4BA8E34C">
      <w:pPr>
        <w:widowControl/>
        <w:jc w:val="left"/>
      </w:pPr>
    </w:p>
    <w:p w14:paraId="5BA9671A">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0C57BE">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07055E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894AEC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70C57BE">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407055E5">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2894AEC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E123A8">
                            <w:pPr>
                              <w:rPr>
                                <w:rFonts w:hint="eastAsia"/>
                                <w:lang w:eastAsia="zh-CN"/>
                              </w:rPr>
                            </w:pPr>
                            <w:r>
                              <w:rPr>
                                <w:rFonts w:hint="eastAsia"/>
                                <w:lang w:eastAsia="zh-CN"/>
                              </w:rPr>
                              <w:drawing>
                                <wp:inline distT="0" distB="0" distL="114300" distR="114300">
                                  <wp:extent cx="6858635" cy="2999740"/>
                                  <wp:effectExtent l="0" t="0" r="6985" b="1270"/>
                                  <wp:docPr id="16" name="图片 16" descr="09983fce724967ed0e2a6d76951440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9983fce724967ed0e2a6d76951440d9"/>
                                          <pic:cNvPicPr>
                                            <a:picLocks noChangeAspect="1"/>
                                          </pic:cNvPicPr>
                                        </pic:nvPicPr>
                                        <pic:blipFill>
                                          <a:blip r:embed="rId7"/>
                                          <a:stretch>
                                            <a:fillRect/>
                                          </a:stretch>
                                        </pic:blipFill>
                                        <pic:spPr>
                                          <a:xfrm>
                                            <a:off x="0" y="0"/>
                                            <a:ext cx="6858635" cy="29997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68E123A8">
                      <w:pPr>
                        <w:rPr>
                          <w:rFonts w:hint="eastAsia"/>
                          <w:lang w:eastAsia="zh-CN"/>
                        </w:rPr>
                      </w:pPr>
                      <w:r>
                        <w:rPr>
                          <w:rFonts w:hint="eastAsia"/>
                          <w:lang w:eastAsia="zh-CN"/>
                        </w:rPr>
                        <w:drawing>
                          <wp:inline distT="0" distB="0" distL="114300" distR="114300">
                            <wp:extent cx="6858635" cy="2999740"/>
                            <wp:effectExtent l="0" t="0" r="6985" b="1270"/>
                            <wp:docPr id="16" name="图片 16" descr="09983fce724967ed0e2a6d76951440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9983fce724967ed0e2a6d76951440d9"/>
                                    <pic:cNvPicPr>
                                      <a:picLocks noChangeAspect="1"/>
                                    </pic:cNvPicPr>
                                  </pic:nvPicPr>
                                  <pic:blipFill>
                                    <a:blip r:embed="rId7"/>
                                    <a:stretch>
                                      <a:fillRect/>
                                    </a:stretch>
                                  </pic:blipFill>
                                  <pic:spPr>
                                    <a:xfrm>
                                      <a:off x="0" y="0"/>
                                      <a:ext cx="6858635" cy="2999740"/>
                                    </a:xfrm>
                                    <a:prstGeom prst="rect">
                                      <a:avLst/>
                                    </a:prstGeom>
                                  </pic:spPr>
                                </pic:pic>
                              </a:graphicData>
                            </a:graphic>
                          </wp:inline>
                        </w:drawing>
                      </w:r>
                    </w:p>
                  </w:txbxContent>
                </v:textbox>
              </v:shape>
            </w:pict>
          </mc:Fallback>
        </mc:AlternateContent>
      </w:r>
      <w:r>
        <w:br w:type="page"/>
      </w:r>
    </w:p>
    <w:p w14:paraId="6021C938">
      <w:pPr>
        <w:tabs>
          <w:tab w:val="left" w:pos="11145"/>
        </w:tabs>
      </w:pPr>
    </w:p>
    <w:p w14:paraId="6AB4B51E">
      <w:pPr>
        <w:rPr>
          <w:rFonts w:asciiTheme="minorHAnsi" w:hAnsiTheme="minorHAnsi" w:eastAsiaTheme="minorEastAsia" w:cstheme="minorBidi"/>
          <w:kern w:val="2"/>
          <w:sz w:val="21"/>
          <w:szCs w:val="22"/>
          <w:lang w:val="en-US" w:eastAsia="zh-CN" w:bidi="ar-SA"/>
        </w:rPr>
      </w:pPr>
    </w:p>
    <w:p w14:paraId="2D5EA752">
      <w:pPr>
        <w:rPr>
          <w:rFonts w:asciiTheme="minorHAnsi" w:hAnsiTheme="minorHAnsi" w:eastAsiaTheme="minorEastAsia" w:cstheme="minorBidi"/>
          <w:kern w:val="2"/>
          <w:sz w:val="21"/>
          <w:szCs w:val="22"/>
          <w:lang w:val="en-US" w:eastAsia="zh-CN" w:bidi="ar-SA"/>
        </w:rPr>
      </w:pPr>
    </w:p>
    <w:p w14:paraId="4539293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76C9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6776C9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BC2FAB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F90ED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4F90EDC">
                      <w:pPr>
                        <w:jc w:val="center"/>
                      </w:pPr>
                    </w:p>
                  </w:txbxContent>
                </v:textbox>
              </v:rect>
            </w:pict>
          </mc:Fallback>
        </mc:AlternateContent>
      </w:r>
    </w:p>
    <w:p w14:paraId="71F3D531">
      <w:pPr>
        <w:rPr>
          <w:rFonts w:asciiTheme="minorHAnsi" w:hAnsiTheme="minorHAnsi" w:eastAsiaTheme="minorEastAsia" w:cstheme="minorBidi"/>
          <w:kern w:val="2"/>
          <w:sz w:val="21"/>
          <w:szCs w:val="22"/>
          <w:lang w:val="en-US" w:eastAsia="zh-CN" w:bidi="ar-SA"/>
        </w:rPr>
      </w:pPr>
    </w:p>
    <w:p w14:paraId="636DB59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42396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D96CB1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D42396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D96CB1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5297170"/>
                <wp:effectExtent l="0" t="0" r="2540" b="317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52971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07A24B">
                            <w:pPr>
                              <w:rPr>
                                <w:vertAlign w:val="baseline"/>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3"/>
                              <w:gridCol w:w="1699"/>
                              <w:gridCol w:w="1691"/>
                              <w:gridCol w:w="6023"/>
                            </w:tblGrid>
                            <w:tr w14:paraId="6AD0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tcPr>
                                <w:p w14:paraId="2995B17B">
                                  <w:p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L</w:t>
                                  </w:r>
                                </w:p>
                              </w:tc>
                              <w:tc>
                                <w:tcPr>
                                  <w:tcW w:w="1699" w:type="dxa"/>
                                </w:tcPr>
                                <w:p w14:paraId="2E22CC08">
                                  <w:p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Color</w:t>
                                  </w:r>
                                </w:p>
                              </w:tc>
                              <w:tc>
                                <w:tcPr>
                                  <w:tcW w:w="1691" w:type="dxa"/>
                                </w:tcPr>
                                <w:p w14:paraId="227BA160">
                                  <w:p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Function</w:t>
                                  </w:r>
                                </w:p>
                              </w:tc>
                              <w:tc>
                                <w:tcPr>
                                  <w:tcW w:w="6023" w:type="dxa"/>
                                </w:tcPr>
                                <w:p w14:paraId="0D0BAAF9">
                                  <w:p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Functional description</w:t>
                                  </w:r>
                                </w:p>
                              </w:tc>
                            </w:tr>
                            <w:tr w14:paraId="2349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restart"/>
                                </w:tcPr>
                                <w:p w14:paraId="5FA6E576">
                                  <w:pPr>
                                    <w:jc w:val="both"/>
                                    <w:rPr>
                                      <w:rFonts w:hint="eastAsia" w:ascii="微软雅黑" w:hAnsi="微软雅黑" w:eastAsia="微软雅黑" w:cs="微软雅黑"/>
                                      <w:sz w:val="18"/>
                                      <w:szCs w:val="18"/>
                                      <w:vertAlign w:val="baseline"/>
                                      <w:lang w:val="en-US" w:eastAsia="zh-CN"/>
                                    </w:rPr>
                                  </w:pPr>
                                </w:p>
                                <w:p w14:paraId="70EF2CE3">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L1</w:t>
                                  </w:r>
                                </w:p>
                              </w:tc>
                              <w:tc>
                                <w:tcPr>
                                  <w:tcW w:w="1699" w:type="dxa"/>
                                </w:tcPr>
                                <w:p w14:paraId="3576664F">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Black</w:t>
                                  </w:r>
                                </w:p>
                              </w:tc>
                              <w:tc>
                                <w:tcPr>
                                  <w:tcW w:w="1691" w:type="dxa"/>
                                </w:tcPr>
                                <w:p w14:paraId="5F89EF39">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L1</w:t>
                                  </w:r>
                                </w:p>
                              </w:tc>
                              <w:tc>
                                <w:tcPr>
                                  <w:tcW w:w="6023" w:type="dxa"/>
                                  <w:vMerge w:val="restart"/>
                                </w:tcPr>
                                <w:p w14:paraId="683ABAE8">
                                  <w:pPr>
                                    <w:jc w:val="left"/>
                                    <w:rPr>
                                      <w:rFonts w:hint="eastAsia" w:ascii="微软雅黑" w:hAnsi="微软雅黑" w:eastAsia="微软雅黑" w:cs="微软雅黑"/>
                                      <w:sz w:val="18"/>
                                      <w:szCs w:val="18"/>
                                      <w:vertAlign w:val="baseline"/>
                                    </w:rPr>
                                  </w:pPr>
                                </w:p>
                                <w:p w14:paraId="54D02E7B">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rPr>
                                    <w:t>Three-phase power supply terminal Voltage</w:t>
                                  </w:r>
                                </w:p>
                              </w:tc>
                            </w:tr>
                            <w:tr w14:paraId="676F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62464539">
                                  <w:pPr>
                                    <w:rPr>
                                      <w:rFonts w:hint="eastAsia" w:ascii="微软雅黑" w:hAnsi="微软雅黑" w:eastAsia="微软雅黑" w:cs="微软雅黑"/>
                                      <w:sz w:val="18"/>
                                      <w:szCs w:val="18"/>
                                      <w:vertAlign w:val="baseline"/>
                                    </w:rPr>
                                  </w:pPr>
                                </w:p>
                              </w:tc>
                              <w:tc>
                                <w:tcPr>
                                  <w:tcW w:w="1699" w:type="dxa"/>
                                </w:tcPr>
                                <w:p w14:paraId="3747DA8B">
                                  <w:pPr>
                                    <w:jc w:val="center"/>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lang w:val="en-US" w:eastAsia="zh-CN"/>
                                    </w:rPr>
                                    <w:t>Black</w:t>
                                  </w:r>
                                </w:p>
                              </w:tc>
                              <w:tc>
                                <w:tcPr>
                                  <w:tcW w:w="1691" w:type="dxa"/>
                                </w:tcPr>
                                <w:p w14:paraId="274EC9FB">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L2</w:t>
                                  </w:r>
                                </w:p>
                              </w:tc>
                              <w:tc>
                                <w:tcPr>
                                  <w:tcW w:w="6023" w:type="dxa"/>
                                  <w:vMerge w:val="continue"/>
                                </w:tcPr>
                                <w:p w14:paraId="44E3456E">
                                  <w:pPr>
                                    <w:jc w:val="left"/>
                                    <w:rPr>
                                      <w:rFonts w:hint="eastAsia" w:ascii="微软雅黑" w:hAnsi="微软雅黑" w:eastAsia="微软雅黑" w:cs="微软雅黑"/>
                                      <w:sz w:val="18"/>
                                      <w:szCs w:val="18"/>
                                      <w:vertAlign w:val="baseline"/>
                                    </w:rPr>
                                  </w:pPr>
                                </w:p>
                              </w:tc>
                            </w:tr>
                            <w:tr w14:paraId="68F8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0CD6A198">
                                  <w:pPr>
                                    <w:rPr>
                                      <w:rFonts w:hint="eastAsia" w:ascii="微软雅黑" w:hAnsi="微软雅黑" w:eastAsia="微软雅黑" w:cs="微软雅黑"/>
                                      <w:sz w:val="18"/>
                                      <w:szCs w:val="18"/>
                                      <w:vertAlign w:val="baseline"/>
                                    </w:rPr>
                                  </w:pPr>
                                </w:p>
                              </w:tc>
                              <w:tc>
                                <w:tcPr>
                                  <w:tcW w:w="1699" w:type="dxa"/>
                                </w:tcPr>
                                <w:p w14:paraId="0350C92F">
                                  <w:pPr>
                                    <w:jc w:val="center"/>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lang w:val="en-US" w:eastAsia="zh-CN"/>
                                    </w:rPr>
                                    <w:t>Black</w:t>
                                  </w:r>
                                </w:p>
                              </w:tc>
                              <w:tc>
                                <w:tcPr>
                                  <w:tcW w:w="1691" w:type="dxa"/>
                                </w:tcPr>
                                <w:p w14:paraId="4184A631">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L3</w:t>
                                  </w:r>
                                </w:p>
                              </w:tc>
                              <w:tc>
                                <w:tcPr>
                                  <w:tcW w:w="6023" w:type="dxa"/>
                                  <w:vMerge w:val="continue"/>
                                </w:tcPr>
                                <w:p w14:paraId="3268EA5A">
                                  <w:pPr>
                                    <w:jc w:val="left"/>
                                    <w:rPr>
                                      <w:rFonts w:hint="eastAsia" w:ascii="微软雅黑" w:hAnsi="微软雅黑" w:eastAsia="微软雅黑" w:cs="微软雅黑"/>
                                      <w:sz w:val="18"/>
                                      <w:szCs w:val="18"/>
                                      <w:vertAlign w:val="baseline"/>
                                    </w:rPr>
                                  </w:pPr>
                                </w:p>
                              </w:tc>
                            </w:tr>
                            <w:tr w14:paraId="58AC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72FA0548">
                                  <w:pPr>
                                    <w:rPr>
                                      <w:rFonts w:hint="eastAsia" w:ascii="微软雅黑" w:hAnsi="微软雅黑" w:eastAsia="微软雅黑" w:cs="微软雅黑"/>
                                      <w:sz w:val="18"/>
                                      <w:szCs w:val="18"/>
                                      <w:vertAlign w:val="baseline"/>
                                    </w:rPr>
                                  </w:pPr>
                                </w:p>
                              </w:tc>
                              <w:tc>
                                <w:tcPr>
                                  <w:tcW w:w="1699" w:type="dxa"/>
                                </w:tcPr>
                                <w:p w14:paraId="3AF15A8F">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Yellow/Green</w:t>
                                  </w:r>
                                </w:p>
                              </w:tc>
                              <w:tc>
                                <w:tcPr>
                                  <w:tcW w:w="1691" w:type="dxa"/>
                                </w:tcPr>
                                <w:p w14:paraId="357BBFB3">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PE</w:t>
                                  </w:r>
                                </w:p>
                              </w:tc>
                              <w:tc>
                                <w:tcPr>
                                  <w:tcW w:w="6023" w:type="dxa"/>
                                </w:tcPr>
                                <w:p w14:paraId="5D98A110">
                                  <w:pPr>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Ground lead</w:t>
                                  </w:r>
                                </w:p>
                              </w:tc>
                            </w:tr>
                            <w:tr w14:paraId="16B8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443" w:type="dxa"/>
                                  <w:vMerge w:val="restart"/>
                                </w:tcPr>
                                <w:p w14:paraId="0D9992BC">
                                  <w:pPr>
                                    <w:jc w:val="center"/>
                                    <w:rPr>
                                      <w:rFonts w:hint="eastAsia" w:ascii="微软雅黑" w:hAnsi="微软雅黑" w:eastAsia="微软雅黑" w:cs="微软雅黑"/>
                                      <w:sz w:val="18"/>
                                      <w:szCs w:val="18"/>
                                      <w:vertAlign w:val="baseline"/>
                                      <w:lang w:val="en-US" w:eastAsia="zh-CN"/>
                                    </w:rPr>
                                  </w:pPr>
                                </w:p>
                                <w:p w14:paraId="54D36B53">
                                  <w:pPr>
                                    <w:jc w:val="center"/>
                                    <w:rPr>
                                      <w:rFonts w:hint="eastAsia" w:ascii="微软雅黑" w:hAnsi="微软雅黑" w:eastAsia="微软雅黑" w:cs="微软雅黑"/>
                                      <w:sz w:val="18"/>
                                      <w:szCs w:val="18"/>
                                      <w:vertAlign w:val="baseline"/>
                                      <w:lang w:val="en-US" w:eastAsia="zh-CN"/>
                                    </w:rPr>
                                  </w:pPr>
                                </w:p>
                                <w:p w14:paraId="4322383A">
                                  <w:pPr>
                                    <w:jc w:val="center"/>
                                    <w:rPr>
                                      <w:rFonts w:hint="eastAsia" w:ascii="微软雅黑" w:hAnsi="微软雅黑" w:eastAsia="微软雅黑" w:cs="微软雅黑"/>
                                      <w:sz w:val="18"/>
                                      <w:szCs w:val="18"/>
                                      <w:vertAlign w:val="baseline"/>
                                      <w:lang w:val="en-US" w:eastAsia="zh-CN"/>
                                    </w:rPr>
                                  </w:pPr>
                                </w:p>
                                <w:p w14:paraId="73545E9B">
                                  <w:pPr>
                                    <w:jc w:val="center"/>
                                    <w:rPr>
                                      <w:rFonts w:hint="eastAsia" w:ascii="微软雅黑" w:hAnsi="微软雅黑" w:eastAsia="微软雅黑" w:cs="微软雅黑"/>
                                      <w:sz w:val="18"/>
                                      <w:szCs w:val="18"/>
                                      <w:vertAlign w:val="baseline"/>
                                      <w:lang w:val="en-US" w:eastAsia="zh-CN"/>
                                    </w:rPr>
                                  </w:pPr>
                                </w:p>
                                <w:p w14:paraId="5D5D4B1B">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L2</w:t>
                                  </w:r>
                                </w:p>
                              </w:tc>
                              <w:tc>
                                <w:tcPr>
                                  <w:tcW w:w="1699" w:type="dxa"/>
                                </w:tcPr>
                                <w:p w14:paraId="605B0552">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Red</w:t>
                                  </w:r>
                                </w:p>
                              </w:tc>
                              <w:tc>
                                <w:tcPr>
                                  <w:tcW w:w="1691" w:type="dxa"/>
                                </w:tcPr>
                                <w:p w14:paraId="3E46D0F1">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Vcc</w:t>
                                  </w:r>
                                </w:p>
                              </w:tc>
                              <w:tc>
                                <w:tcPr>
                                  <w:tcW w:w="6023" w:type="dxa"/>
                                </w:tcPr>
                                <w:p w14:paraId="33A8A627">
                                  <w:pPr>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rPr>
                                    <w:t>Fixed voltage output 10VDC</w:t>
                                  </w:r>
                                </w:p>
                              </w:tc>
                            </w:tr>
                            <w:tr w14:paraId="6418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4AD18245">
                                  <w:pPr>
                                    <w:rPr>
                                      <w:rFonts w:hint="eastAsia" w:ascii="微软雅黑" w:hAnsi="微软雅黑" w:eastAsia="微软雅黑" w:cs="微软雅黑"/>
                                      <w:sz w:val="18"/>
                                      <w:szCs w:val="18"/>
                                      <w:vertAlign w:val="baseline"/>
                                    </w:rPr>
                                  </w:pPr>
                                </w:p>
                              </w:tc>
                              <w:tc>
                                <w:tcPr>
                                  <w:tcW w:w="1699" w:type="dxa"/>
                                </w:tcPr>
                                <w:p w14:paraId="5B48534F">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Yellow</w:t>
                                  </w:r>
                                </w:p>
                              </w:tc>
                              <w:tc>
                                <w:tcPr>
                                  <w:tcW w:w="1691" w:type="dxa"/>
                                </w:tcPr>
                                <w:p w14:paraId="59AD2068">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Vsp</w:t>
                                  </w:r>
                                </w:p>
                              </w:tc>
                              <w:tc>
                                <w:tcPr>
                                  <w:tcW w:w="6023" w:type="dxa"/>
                                </w:tcPr>
                                <w:p w14:paraId="7BB116EA">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rPr>
                                    <w:t>Speed regulation signal input terminal,0-10VDC voltage / PWM</w:t>
                                  </w:r>
                                </w:p>
                              </w:tc>
                            </w:tr>
                            <w:tr w14:paraId="5431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6FFC68F2">
                                  <w:pPr>
                                    <w:rPr>
                                      <w:rFonts w:hint="eastAsia" w:ascii="微软雅黑" w:hAnsi="微软雅黑" w:eastAsia="微软雅黑" w:cs="微软雅黑"/>
                                      <w:sz w:val="18"/>
                                      <w:szCs w:val="18"/>
                                      <w:vertAlign w:val="baseline"/>
                                    </w:rPr>
                                  </w:pPr>
                                </w:p>
                              </w:tc>
                              <w:tc>
                                <w:tcPr>
                                  <w:tcW w:w="1699" w:type="dxa"/>
                                </w:tcPr>
                                <w:p w14:paraId="6ED9052D">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Blue</w:t>
                                  </w:r>
                                </w:p>
                              </w:tc>
                              <w:tc>
                                <w:tcPr>
                                  <w:tcW w:w="1691" w:type="dxa"/>
                                </w:tcPr>
                                <w:p w14:paraId="507EC341">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GND</w:t>
                                  </w:r>
                                </w:p>
                              </w:tc>
                              <w:tc>
                                <w:tcPr>
                                  <w:tcW w:w="6023" w:type="dxa"/>
                                </w:tcPr>
                                <w:p w14:paraId="63091554">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rPr>
                                    <w:t>Ground reference end of control signal</w:t>
                                  </w:r>
                                </w:p>
                              </w:tc>
                            </w:tr>
                            <w:tr w14:paraId="1E7E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13E1647E">
                                  <w:pPr>
                                    <w:rPr>
                                      <w:rFonts w:hint="eastAsia" w:ascii="微软雅黑" w:hAnsi="微软雅黑" w:eastAsia="微软雅黑" w:cs="微软雅黑"/>
                                      <w:sz w:val="18"/>
                                      <w:szCs w:val="18"/>
                                      <w:vertAlign w:val="baseline"/>
                                    </w:rPr>
                                  </w:pPr>
                                </w:p>
                              </w:tc>
                              <w:tc>
                                <w:tcPr>
                                  <w:tcW w:w="1699" w:type="dxa"/>
                                </w:tcPr>
                                <w:p w14:paraId="7A66E3D4">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White</w:t>
                                  </w:r>
                                </w:p>
                              </w:tc>
                              <w:tc>
                                <w:tcPr>
                                  <w:tcW w:w="1691" w:type="dxa"/>
                                </w:tcPr>
                                <w:p w14:paraId="106C40C2">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FG</w:t>
                                  </w:r>
                                </w:p>
                              </w:tc>
                              <w:tc>
                                <w:tcPr>
                                  <w:tcW w:w="6023" w:type="dxa"/>
                                </w:tcPr>
                                <w:p w14:paraId="48146E7A">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rPr>
                                    <w:t>Velocity feedback pulse output 12 Pulse/R</w:t>
                                  </w:r>
                                </w:p>
                              </w:tc>
                            </w:tr>
                            <w:tr w14:paraId="2C13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24F52D3A">
                                  <w:pPr>
                                    <w:rPr>
                                      <w:rFonts w:hint="eastAsia" w:ascii="微软雅黑" w:hAnsi="微软雅黑" w:eastAsia="微软雅黑" w:cs="微软雅黑"/>
                                      <w:sz w:val="18"/>
                                      <w:szCs w:val="18"/>
                                      <w:vertAlign w:val="baseline"/>
                                    </w:rPr>
                                  </w:pPr>
                                </w:p>
                              </w:tc>
                              <w:tc>
                                <w:tcPr>
                                  <w:tcW w:w="1699" w:type="dxa"/>
                                </w:tcPr>
                                <w:p w14:paraId="4D6A813F">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Green</w:t>
                                  </w:r>
                                </w:p>
                              </w:tc>
                              <w:tc>
                                <w:tcPr>
                                  <w:tcW w:w="1691" w:type="dxa"/>
                                </w:tcPr>
                                <w:p w14:paraId="41BC490A">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RSA</w:t>
                                  </w:r>
                                </w:p>
                              </w:tc>
                              <w:tc>
                                <w:tcPr>
                                  <w:tcW w:w="6023" w:type="dxa"/>
                                </w:tcPr>
                                <w:p w14:paraId="67AD2BFE">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rPr>
                                    <w:t>MODBUS InterfaceRS485, RSA</w:t>
                                  </w:r>
                                </w:p>
                              </w:tc>
                            </w:tr>
                            <w:tr w14:paraId="0886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629B8C8B">
                                  <w:pPr>
                                    <w:rPr>
                                      <w:rFonts w:hint="eastAsia" w:ascii="微软雅黑" w:hAnsi="微软雅黑" w:eastAsia="微软雅黑" w:cs="微软雅黑"/>
                                      <w:sz w:val="18"/>
                                      <w:szCs w:val="18"/>
                                      <w:vertAlign w:val="baseline"/>
                                    </w:rPr>
                                  </w:pPr>
                                </w:p>
                              </w:tc>
                              <w:tc>
                                <w:tcPr>
                                  <w:tcW w:w="1699" w:type="dxa"/>
                                </w:tcPr>
                                <w:p w14:paraId="2B8568BA">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Orange</w:t>
                                  </w:r>
                                </w:p>
                              </w:tc>
                              <w:tc>
                                <w:tcPr>
                                  <w:tcW w:w="1691" w:type="dxa"/>
                                </w:tcPr>
                                <w:p w14:paraId="7DBAD546">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RSB</w:t>
                                  </w:r>
                                </w:p>
                              </w:tc>
                              <w:tc>
                                <w:tcPr>
                                  <w:tcW w:w="6023" w:type="dxa"/>
                                </w:tcPr>
                                <w:p w14:paraId="577AF9A5">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rPr>
                                    <w:t>MODBUS InterfaceRS485, RSB</w:t>
                                  </w:r>
                                </w:p>
                              </w:tc>
                            </w:tr>
                            <w:tr w14:paraId="0892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69CFAE7E">
                                  <w:pPr>
                                    <w:rPr>
                                      <w:rFonts w:hint="eastAsia" w:ascii="微软雅黑" w:hAnsi="微软雅黑" w:eastAsia="微软雅黑" w:cs="微软雅黑"/>
                                      <w:sz w:val="18"/>
                                      <w:szCs w:val="18"/>
                                      <w:vertAlign w:val="baseline"/>
                                    </w:rPr>
                                  </w:pPr>
                                </w:p>
                              </w:tc>
                              <w:tc>
                                <w:tcPr>
                                  <w:tcW w:w="1699" w:type="dxa"/>
                                </w:tcPr>
                                <w:p w14:paraId="2E0BF180">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Browm</w:t>
                                  </w:r>
                                </w:p>
                              </w:tc>
                              <w:tc>
                                <w:tcPr>
                                  <w:tcW w:w="1691" w:type="dxa"/>
                                </w:tcPr>
                                <w:p w14:paraId="15F4EAFF">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NC</w:t>
                                  </w:r>
                                </w:p>
                              </w:tc>
                              <w:tc>
                                <w:tcPr>
                                  <w:tcW w:w="6023" w:type="dxa"/>
                                </w:tcPr>
                                <w:p w14:paraId="3F940EC1">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rPr>
                                    <w:t>NC</w:t>
                                  </w:r>
                                </w:p>
                              </w:tc>
                            </w:tr>
                            <w:tr w14:paraId="00FE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6C60380F">
                                  <w:pPr>
                                    <w:rPr>
                                      <w:rFonts w:hint="eastAsia" w:ascii="微软雅黑" w:hAnsi="微软雅黑" w:eastAsia="微软雅黑" w:cs="微软雅黑"/>
                                      <w:sz w:val="18"/>
                                      <w:szCs w:val="18"/>
                                      <w:vertAlign w:val="baseline"/>
                                    </w:rPr>
                                  </w:pPr>
                                </w:p>
                              </w:tc>
                              <w:tc>
                                <w:tcPr>
                                  <w:tcW w:w="1699" w:type="dxa"/>
                                </w:tcPr>
                                <w:p w14:paraId="01E77550">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Black</w:t>
                                  </w:r>
                                </w:p>
                              </w:tc>
                              <w:tc>
                                <w:tcPr>
                                  <w:tcW w:w="1691" w:type="dxa"/>
                                </w:tcPr>
                                <w:p w14:paraId="17FF03D1">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COM</w:t>
                                  </w:r>
                                </w:p>
                              </w:tc>
                              <w:tc>
                                <w:tcPr>
                                  <w:tcW w:w="6023" w:type="dxa"/>
                                </w:tcPr>
                                <w:p w14:paraId="75425AF4">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rPr>
                                    <w:t>COM</w:t>
                                  </w:r>
                                </w:p>
                              </w:tc>
                            </w:tr>
                          </w:tbl>
                          <w:p w14:paraId="409EB1E8">
                            <w:pPr>
                              <w:rPr>
                                <w:rFonts w:hint="eastAsia" w:eastAsiaTheme="minorEastAsia"/>
                                <w:lang w:eastAsia="zh-CN"/>
                              </w:rPr>
                            </w:pPr>
                            <w:r>
                              <w:rPr>
                                <w:rFonts w:hint="eastAsia" w:eastAsiaTheme="minorEastAsia"/>
                                <w:lang w:eastAsia="zh-CN"/>
                              </w:rPr>
                              <w:drawing>
                                <wp:inline distT="0" distB="0" distL="114300" distR="114300">
                                  <wp:extent cx="4836795" cy="1987550"/>
                                  <wp:effectExtent l="0" t="0" r="10160" b="9525"/>
                                  <wp:docPr id="18" name="图片 18" descr="36625ed769e7dbeee4e85fda02c3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6625ed769e7dbeee4e85fda02c30394"/>
                                          <pic:cNvPicPr>
                                            <a:picLocks noChangeAspect="1"/>
                                          </pic:cNvPicPr>
                                        </pic:nvPicPr>
                                        <pic:blipFill>
                                          <a:blip r:embed="rId8"/>
                                          <a:stretch>
                                            <a:fillRect/>
                                          </a:stretch>
                                        </pic:blipFill>
                                        <pic:spPr>
                                          <a:xfrm>
                                            <a:off x="0" y="0"/>
                                            <a:ext cx="4836795" cy="19875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417.1pt;width:549.75pt;mso-wrap-distance-bottom:0pt;mso-wrap-distance-top:0pt;z-index:251659264;mso-width-relative:page;mso-height-relative:page;" fillcolor="#FFFFFF [3201]" filled="t" stroked="f" coordsize="21600,21600" o:gfxdata="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51b&#10;VNUAAAAJAQAADwAAAAAAAAABACAAAAAiAAAAZHJzL2Rvd25yZXYueG1sUEsBAhQAFAAAAAgAh07i&#10;QOdiEIpeAgAAmwQAAA4AAAAAAAAAAQAgAAAAJAEAAGRycy9lMm9Eb2MueG1sUEsFBgAAAAAGAAYA&#10;WQEAAPQFAAAAAA==&#10;">
                <v:fill on="t" focussize="0,0"/>
                <v:stroke on="f" weight="0.5pt"/>
                <v:imagedata o:title=""/>
                <o:lock v:ext="edit" aspectratio="f"/>
                <v:textbox>
                  <w:txbxContent>
                    <w:p w14:paraId="5107A24B">
                      <w:pPr>
                        <w:rPr>
                          <w:vertAlign w:val="baseline"/>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3"/>
                        <w:gridCol w:w="1699"/>
                        <w:gridCol w:w="1691"/>
                        <w:gridCol w:w="6023"/>
                      </w:tblGrid>
                      <w:tr w14:paraId="6AD0C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tcPr>
                          <w:p w14:paraId="2995B17B">
                            <w:p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L</w:t>
                            </w:r>
                          </w:p>
                        </w:tc>
                        <w:tc>
                          <w:tcPr>
                            <w:tcW w:w="1699" w:type="dxa"/>
                          </w:tcPr>
                          <w:p w14:paraId="2E22CC08">
                            <w:p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Color</w:t>
                            </w:r>
                          </w:p>
                        </w:tc>
                        <w:tc>
                          <w:tcPr>
                            <w:tcW w:w="1691" w:type="dxa"/>
                          </w:tcPr>
                          <w:p w14:paraId="227BA160">
                            <w:p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Function</w:t>
                            </w:r>
                          </w:p>
                        </w:tc>
                        <w:tc>
                          <w:tcPr>
                            <w:tcW w:w="6023" w:type="dxa"/>
                          </w:tcPr>
                          <w:p w14:paraId="0D0BAAF9">
                            <w:pPr>
                              <w:jc w:val="center"/>
                              <w:rPr>
                                <w:rFonts w:hint="eastAsia" w:ascii="微软雅黑" w:hAnsi="微软雅黑" w:eastAsia="微软雅黑" w:cs="微软雅黑"/>
                                <w:b/>
                                <w:bCs/>
                                <w:sz w:val="18"/>
                                <w:szCs w:val="18"/>
                                <w:vertAlign w:val="baseline"/>
                                <w:lang w:val="en-US" w:eastAsia="zh-CN"/>
                              </w:rPr>
                            </w:pPr>
                            <w:r>
                              <w:rPr>
                                <w:rFonts w:hint="eastAsia" w:ascii="微软雅黑" w:hAnsi="微软雅黑" w:eastAsia="微软雅黑" w:cs="微软雅黑"/>
                                <w:b/>
                                <w:bCs/>
                                <w:sz w:val="18"/>
                                <w:szCs w:val="18"/>
                                <w:vertAlign w:val="baseline"/>
                                <w:lang w:val="en-US" w:eastAsia="zh-CN"/>
                              </w:rPr>
                              <w:t>Functional description</w:t>
                            </w:r>
                          </w:p>
                        </w:tc>
                      </w:tr>
                      <w:tr w14:paraId="2349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restart"/>
                          </w:tcPr>
                          <w:p w14:paraId="5FA6E576">
                            <w:pPr>
                              <w:jc w:val="both"/>
                              <w:rPr>
                                <w:rFonts w:hint="eastAsia" w:ascii="微软雅黑" w:hAnsi="微软雅黑" w:eastAsia="微软雅黑" w:cs="微软雅黑"/>
                                <w:sz w:val="18"/>
                                <w:szCs w:val="18"/>
                                <w:vertAlign w:val="baseline"/>
                                <w:lang w:val="en-US" w:eastAsia="zh-CN"/>
                              </w:rPr>
                            </w:pPr>
                          </w:p>
                          <w:p w14:paraId="70EF2CE3">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L1</w:t>
                            </w:r>
                          </w:p>
                        </w:tc>
                        <w:tc>
                          <w:tcPr>
                            <w:tcW w:w="1699" w:type="dxa"/>
                          </w:tcPr>
                          <w:p w14:paraId="3576664F">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Black</w:t>
                            </w:r>
                          </w:p>
                        </w:tc>
                        <w:tc>
                          <w:tcPr>
                            <w:tcW w:w="1691" w:type="dxa"/>
                          </w:tcPr>
                          <w:p w14:paraId="5F89EF39">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L1</w:t>
                            </w:r>
                          </w:p>
                        </w:tc>
                        <w:tc>
                          <w:tcPr>
                            <w:tcW w:w="6023" w:type="dxa"/>
                            <w:vMerge w:val="restart"/>
                          </w:tcPr>
                          <w:p w14:paraId="683ABAE8">
                            <w:pPr>
                              <w:jc w:val="left"/>
                              <w:rPr>
                                <w:rFonts w:hint="eastAsia" w:ascii="微软雅黑" w:hAnsi="微软雅黑" w:eastAsia="微软雅黑" w:cs="微软雅黑"/>
                                <w:sz w:val="18"/>
                                <w:szCs w:val="18"/>
                                <w:vertAlign w:val="baseline"/>
                              </w:rPr>
                            </w:pPr>
                          </w:p>
                          <w:p w14:paraId="54D02E7B">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rPr>
                              <w:t>Three-phase power supply terminal Voltage</w:t>
                            </w:r>
                          </w:p>
                        </w:tc>
                      </w:tr>
                      <w:tr w14:paraId="676F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62464539">
                            <w:pPr>
                              <w:rPr>
                                <w:rFonts w:hint="eastAsia" w:ascii="微软雅黑" w:hAnsi="微软雅黑" w:eastAsia="微软雅黑" w:cs="微软雅黑"/>
                                <w:sz w:val="18"/>
                                <w:szCs w:val="18"/>
                                <w:vertAlign w:val="baseline"/>
                              </w:rPr>
                            </w:pPr>
                          </w:p>
                        </w:tc>
                        <w:tc>
                          <w:tcPr>
                            <w:tcW w:w="1699" w:type="dxa"/>
                          </w:tcPr>
                          <w:p w14:paraId="3747DA8B">
                            <w:pPr>
                              <w:jc w:val="center"/>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lang w:val="en-US" w:eastAsia="zh-CN"/>
                              </w:rPr>
                              <w:t>Black</w:t>
                            </w:r>
                          </w:p>
                        </w:tc>
                        <w:tc>
                          <w:tcPr>
                            <w:tcW w:w="1691" w:type="dxa"/>
                          </w:tcPr>
                          <w:p w14:paraId="274EC9FB">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L2</w:t>
                            </w:r>
                          </w:p>
                        </w:tc>
                        <w:tc>
                          <w:tcPr>
                            <w:tcW w:w="6023" w:type="dxa"/>
                            <w:vMerge w:val="continue"/>
                          </w:tcPr>
                          <w:p w14:paraId="44E3456E">
                            <w:pPr>
                              <w:jc w:val="left"/>
                              <w:rPr>
                                <w:rFonts w:hint="eastAsia" w:ascii="微软雅黑" w:hAnsi="微软雅黑" w:eastAsia="微软雅黑" w:cs="微软雅黑"/>
                                <w:sz w:val="18"/>
                                <w:szCs w:val="18"/>
                                <w:vertAlign w:val="baseline"/>
                              </w:rPr>
                            </w:pPr>
                          </w:p>
                        </w:tc>
                      </w:tr>
                      <w:tr w14:paraId="68F8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0CD6A198">
                            <w:pPr>
                              <w:rPr>
                                <w:rFonts w:hint="eastAsia" w:ascii="微软雅黑" w:hAnsi="微软雅黑" w:eastAsia="微软雅黑" w:cs="微软雅黑"/>
                                <w:sz w:val="18"/>
                                <w:szCs w:val="18"/>
                                <w:vertAlign w:val="baseline"/>
                              </w:rPr>
                            </w:pPr>
                          </w:p>
                        </w:tc>
                        <w:tc>
                          <w:tcPr>
                            <w:tcW w:w="1699" w:type="dxa"/>
                          </w:tcPr>
                          <w:p w14:paraId="0350C92F">
                            <w:pPr>
                              <w:jc w:val="center"/>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lang w:val="en-US" w:eastAsia="zh-CN"/>
                              </w:rPr>
                              <w:t>Black</w:t>
                            </w:r>
                          </w:p>
                        </w:tc>
                        <w:tc>
                          <w:tcPr>
                            <w:tcW w:w="1691" w:type="dxa"/>
                          </w:tcPr>
                          <w:p w14:paraId="4184A631">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L3</w:t>
                            </w:r>
                          </w:p>
                        </w:tc>
                        <w:tc>
                          <w:tcPr>
                            <w:tcW w:w="6023" w:type="dxa"/>
                            <w:vMerge w:val="continue"/>
                          </w:tcPr>
                          <w:p w14:paraId="3268EA5A">
                            <w:pPr>
                              <w:jc w:val="left"/>
                              <w:rPr>
                                <w:rFonts w:hint="eastAsia" w:ascii="微软雅黑" w:hAnsi="微软雅黑" w:eastAsia="微软雅黑" w:cs="微软雅黑"/>
                                <w:sz w:val="18"/>
                                <w:szCs w:val="18"/>
                                <w:vertAlign w:val="baseline"/>
                              </w:rPr>
                            </w:pPr>
                          </w:p>
                        </w:tc>
                      </w:tr>
                      <w:tr w14:paraId="58AC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72FA0548">
                            <w:pPr>
                              <w:rPr>
                                <w:rFonts w:hint="eastAsia" w:ascii="微软雅黑" w:hAnsi="微软雅黑" w:eastAsia="微软雅黑" w:cs="微软雅黑"/>
                                <w:sz w:val="18"/>
                                <w:szCs w:val="18"/>
                                <w:vertAlign w:val="baseline"/>
                              </w:rPr>
                            </w:pPr>
                          </w:p>
                        </w:tc>
                        <w:tc>
                          <w:tcPr>
                            <w:tcW w:w="1699" w:type="dxa"/>
                          </w:tcPr>
                          <w:p w14:paraId="3AF15A8F">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Yellow/Green</w:t>
                            </w:r>
                          </w:p>
                        </w:tc>
                        <w:tc>
                          <w:tcPr>
                            <w:tcW w:w="1691" w:type="dxa"/>
                          </w:tcPr>
                          <w:p w14:paraId="357BBFB3">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PE</w:t>
                            </w:r>
                          </w:p>
                        </w:tc>
                        <w:tc>
                          <w:tcPr>
                            <w:tcW w:w="6023" w:type="dxa"/>
                          </w:tcPr>
                          <w:p w14:paraId="5D98A110">
                            <w:pPr>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Ground lead</w:t>
                            </w:r>
                          </w:p>
                        </w:tc>
                      </w:tr>
                      <w:tr w14:paraId="16B81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443" w:type="dxa"/>
                            <w:vMerge w:val="restart"/>
                          </w:tcPr>
                          <w:p w14:paraId="0D9992BC">
                            <w:pPr>
                              <w:jc w:val="center"/>
                              <w:rPr>
                                <w:rFonts w:hint="eastAsia" w:ascii="微软雅黑" w:hAnsi="微软雅黑" w:eastAsia="微软雅黑" w:cs="微软雅黑"/>
                                <w:sz w:val="18"/>
                                <w:szCs w:val="18"/>
                                <w:vertAlign w:val="baseline"/>
                                <w:lang w:val="en-US" w:eastAsia="zh-CN"/>
                              </w:rPr>
                            </w:pPr>
                          </w:p>
                          <w:p w14:paraId="54D36B53">
                            <w:pPr>
                              <w:jc w:val="center"/>
                              <w:rPr>
                                <w:rFonts w:hint="eastAsia" w:ascii="微软雅黑" w:hAnsi="微软雅黑" w:eastAsia="微软雅黑" w:cs="微软雅黑"/>
                                <w:sz w:val="18"/>
                                <w:szCs w:val="18"/>
                                <w:vertAlign w:val="baseline"/>
                                <w:lang w:val="en-US" w:eastAsia="zh-CN"/>
                              </w:rPr>
                            </w:pPr>
                          </w:p>
                          <w:p w14:paraId="4322383A">
                            <w:pPr>
                              <w:jc w:val="center"/>
                              <w:rPr>
                                <w:rFonts w:hint="eastAsia" w:ascii="微软雅黑" w:hAnsi="微软雅黑" w:eastAsia="微软雅黑" w:cs="微软雅黑"/>
                                <w:sz w:val="18"/>
                                <w:szCs w:val="18"/>
                                <w:vertAlign w:val="baseline"/>
                                <w:lang w:val="en-US" w:eastAsia="zh-CN"/>
                              </w:rPr>
                            </w:pPr>
                          </w:p>
                          <w:p w14:paraId="73545E9B">
                            <w:pPr>
                              <w:jc w:val="center"/>
                              <w:rPr>
                                <w:rFonts w:hint="eastAsia" w:ascii="微软雅黑" w:hAnsi="微软雅黑" w:eastAsia="微软雅黑" w:cs="微软雅黑"/>
                                <w:sz w:val="18"/>
                                <w:szCs w:val="18"/>
                                <w:vertAlign w:val="baseline"/>
                                <w:lang w:val="en-US" w:eastAsia="zh-CN"/>
                              </w:rPr>
                            </w:pPr>
                          </w:p>
                          <w:p w14:paraId="5D5D4B1B">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L2</w:t>
                            </w:r>
                          </w:p>
                        </w:tc>
                        <w:tc>
                          <w:tcPr>
                            <w:tcW w:w="1699" w:type="dxa"/>
                          </w:tcPr>
                          <w:p w14:paraId="605B0552">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Red</w:t>
                            </w:r>
                          </w:p>
                        </w:tc>
                        <w:tc>
                          <w:tcPr>
                            <w:tcW w:w="1691" w:type="dxa"/>
                          </w:tcPr>
                          <w:p w14:paraId="3E46D0F1">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Vcc</w:t>
                            </w:r>
                          </w:p>
                        </w:tc>
                        <w:tc>
                          <w:tcPr>
                            <w:tcW w:w="6023" w:type="dxa"/>
                          </w:tcPr>
                          <w:p w14:paraId="33A8A627">
                            <w:pPr>
                              <w:jc w:val="left"/>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rPr>
                              <w:t>Fixed voltage output 10VDC</w:t>
                            </w:r>
                          </w:p>
                        </w:tc>
                      </w:tr>
                      <w:tr w14:paraId="6418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4AD18245">
                            <w:pPr>
                              <w:rPr>
                                <w:rFonts w:hint="eastAsia" w:ascii="微软雅黑" w:hAnsi="微软雅黑" w:eastAsia="微软雅黑" w:cs="微软雅黑"/>
                                <w:sz w:val="18"/>
                                <w:szCs w:val="18"/>
                                <w:vertAlign w:val="baseline"/>
                              </w:rPr>
                            </w:pPr>
                          </w:p>
                        </w:tc>
                        <w:tc>
                          <w:tcPr>
                            <w:tcW w:w="1699" w:type="dxa"/>
                          </w:tcPr>
                          <w:p w14:paraId="5B48534F">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Yellow</w:t>
                            </w:r>
                          </w:p>
                        </w:tc>
                        <w:tc>
                          <w:tcPr>
                            <w:tcW w:w="1691" w:type="dxa"/>
                          </w:tcPr>
                          <w:p w14:paraId="59AD2068">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Vsp</w:t>
                            </w:r>
                          </w:p>
                        </w:tc>
                        <w:tc>
                          <w:tcPr>
                            <w:tcW w:w="6023" w:type="dxa"/>
                          </w:tcPr>
                          <w:p w14:paraId="7BB116EA">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rPr>
                              <w:t>Speed regulation signal input terminal,0-10VDC voltage / PWM</w:t>
                            </w:r>
                          </w:p>
                        </w:tc>
                      </w:tr>
                      <w:tr w14:paraId="5431A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6FFC68F2">
                            <w:pPr>
                              <w:rPr>
                                <w:rFonts w:hint="eastAsia" w:ascii="微软雅黑" w:hAnsi="微软雅黑" w:eastAsia="微软雅黑" w:cs="微软雅黑"/>
                                <w:sz w:val="18"/>
                                <w:szCs w:val="18"/>
                                <w:vertAlign w:val="baseline"/>
                              </w:rPr>
                            </w:pPr>
                          </w:p>
                        </w:tc>
                        <w:tc>
                          <w:tcPr>
                            <w:tcW w:w="1699" w:type="dxa"/>
                          </w:tcPr>
                          <w:p w14:paraId="6ED9052D">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Blue</w:t>
                            </w:r>
                          </w:p>
                        </w:tc>
                        <w:tc>
                          <w:tcPr>
                            <w:tcW w:w="1691" w:type="dxa"/>
                          </w:tcPr>
                          <w:p w14:paraId="507EC341">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GND</w:t>
                            </w:r>
                          </w:p>
                        </w:tc>
                        <w:tc>
                          <w:tcPr>
                            <w:tcW w:w="6023" w:type="dxa"/>
                          </w:tcPr>
                          <w:p w14:paraId="63091554">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rPr>
                              <w:t>Ground reference end of control signal</w:t>
                            </w:r>
                          </w:p>
                        </w:tc>
                      </w:tr>
                      <w:tr w14:paraId="1E7E0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13E1647E">
                            <w:pPr>
                              <w:rPr>
                                <w:rFonts w:hint="eastAsia" w:ascii="微软雅黑" w:hAnsi="微软雅黑" w:eastAsia="微软雅黑" w:cs="微软雅黑"/>
                                <w:sz w:val="18"/>
                                <w:szCs w:val="18"/>
                                <w:vertAlign w:val="baseline"/>
                              </w:rPr>
                            </w:pPr>
                          </w:p>
                        </w:tc>
                        <w:tc>
                          <w:tcPr>
                            <w:tcW w:w="1699" w:type="dxa"/>
                          </w:tcPr>
                          <w:p w14:paraId="7A66E3D4">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White</w:t>
                            </w:r>
                          </w:p>
                        </w:tc>
                        <w:tc>
                          <w:tcPr>
                            <w:tcW w:w="1691" w:type="dxa"/>
                          </w:tcPr>
                          <w:p w14:paraId="106C40C2">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FG</w:t>
                            </w:r>
                          </w:p>
                        </w:tc>
                        <w:tc>
                          <w:tcPr>
                            <w:tcW w:w="6023" w:type="dxa"/>
                          </w:tcPr>
                          <w:p w14:paraId="48146E7A">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vertAlign w:val="baseline"/>
                              </w:rPr>
                              <w:t>Velocity feedback pulse output 12 Pulse/R</w:t>
                            </w:r>
                          </w:p>
                        </w:tc>
                      </w:tr>
                      <w:tr w14:paraId="2C13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24F52D3A">
                            <w:pPr>
                              <w:rPr>
                                <w:rFonts w:hint="eastAsia" w:ascii="微软雅黑" w:hAnsi="微软雅黑" w:eastAsia="微软雅黑" w:cs="微软雅黑"/>
                                <w:sz w:val="18"/>
                                <w:szCs w:val="18"/>
                                <w:vertAlign w:val="baseline"/>
                              </w:rPr>
                            </w:pPr>
                          </w:p>
                        </w:tc>
                        <w:tc>
                          <w:tcPr>
                            <w:tcW w:w="1699" w:type="dxa"/>
                          </w:tcPr>
                          <w:p w14:paraId="4D6A813F">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Green</w:t>
                            </w:r>
                          </w:p>
                        </w:tc>
                        <w:tc>
                          <w:tcPr>
                            <w:tcW w:w="1691" w:type="dxa"/>
                          </w:tcPr>
                          <w:p w14:paraId="41BC490A">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RSA</w:t>
                            </w:r>
                          </w:p>
                        </w:tc>
                        <w:tc>
                          <w:tcPr>
                            <w:tcW w:w="6023" w:type="dxa"/>
                          </w:tcPr>
                          <w:p w14:paraId="67AD2BFE">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rPr>
                              <w:t>MODBUS InterfaceRS485, RSA</w:t>
                            </w:r>
                          </w:p>
                        </w:tc>
                      </w:tr>
                      <w:tr w14:paraId="0886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629B8C8B">
                            <w:pPr>
                              <w:rPr>
                                <w:rFonts w:hint="eastAsia" w:ascii="微软雅黑" w:hAnsi="微软雅黑" w:eastAsia="微软雅黑" w:cs="微软雅黑"/>
                                <w:sz w:val="18"/>
                                <w:szCs w:val="18"/>
                                <w:vertAlign w:val="baseline"/>
                              </w:rPr>
                            </w:pPr>
                          </w:p>
                        </w:tc>
                        <w:tc>
                          <w:tcPr>
                            <w:tcW w:w="1699" w:type="dxa"/>
                          </w:tcPr>
                          <w:p w14:paraId="2B8568BA">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Orange</w:t>
                            </w:r>
                          </w:p>
                        </w:tc>
                        <w:tc>
                          <w:tcPr>
                            <w:tcW w:w="1691" w:type="dxa"/>
                          </w:tcPr>
                          <w:p w14:paraId="7DBAD546">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RSB</w:t>
                            </w:r>
                          </w:p>
                        </w:tc>
                        <w:tc>
                          <w:tcPr>
                            <w:tcW w:w="6023" w:type="dxa"/>
                          </w:tcPr>
                          <w:p w14:paraId="577AF9A5">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rPr>
                              <w:t>MODBUS InterfaceRS485, RSB</w:t>
                            </w:r>
                          </w:p>
                        </w:tc>
                      </w:tr>
                      <w:tr w14:paraId="0892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69CFAE7E">
                            <w:pPr>
                              <w:rPr>
                                <w:rFonts w:hint="eastAsia" w:ascii="微软雅黑" w:hAnsi="微软雅黑" w:eastAsia="微软雅黑" w:cs="微软雅黑"/>
                                <w:sz w:val="18"/>
                                <w:szCs w:val="18"/>
                                <w:vertAlign w:val="baseline"/>
                              </w:rPr>
                            </w:pPr>
                          </w:p>
                        </w:tc>
                        <w:tc>
                          <w:tcPr>
                            <w:tcW w:w="1699" w:type="dxa"/>
                          </w:tcPr>
                          <w:p w14:paraId="2E0BF180">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Browm</w:t>
                            </w:r>
                          </w:p>
                        </w:tc>
                        <w:tc>
                          <w:tcPr>
                            <w:tcW w:w="1691" w:type="dxa"/>
                          </w:tcPr>
                          <w:p w14:paraId="15F4EAFF">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NC</w:t>
                            </w:r>
                          </w:p>
                        </w:tc>
                        <w:tc>
                          <w:tcPr>
                            <w:tcW w:w="6023" w:type="dxa"/>
                          </w:tcPr>
                          <w:p w14:paraId="3F940EC1">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rPr>
                              <w:t>NC</w:t>
                            </w:r>
                          </w:p>
                        </w:tc>
                      </w:tr>
                      <w:tr w14:paraId="00FE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3" w:type="dxa"/>
                            <w:vMerge w:val="continue"/>
                          </w:tcPr>
                          <w:p w14:paraId="6C60380F">
                            <w:pPr>
                              <w:rPr>
                                <w:rFonts w:hint="eastAsia" w:ascii="微软雅黑" w:hAnsi="微软雅黑" w:eastAsia="微软雅黑" w:cs="微软雅黑"/>
                                <w:sz w:val="18"/>
                                <w:szCs w:val="18"/>
                                <w:vertAlign w:val="baseline"/>
                              </w:rPr>
                            </w:pPr>
                          </w:p>
                        </w:tc>
                        <w:tc>
                          <w:tcPr>
                            <w:tcW w:w="1699" w:type="dxa"/>
                          </w:tcPr>
                          <w:p w14:paraId="01E77550">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Black</w:t>
                            </w:r>
                          </w:p>
                        </w:tc>
                        <w:tc>
                          <w:tcPr>
                            <w:tcW w:w="1691" w:type="dxa"/>
                          </w:tcPr>
                          <w:p w14:paraId="17FF03D1">
                            <w:pPr>
                              <w:jc w:val="center"/>
                              <w:rPr>
                                <w:rFonts w:hint="eastAsia" w:ascii="微软雅黑" w:hAnsi="微软雅黑" w:eastAsia="微软雅黑" w:cs="微软雅黑"/>
                                <w:sz w:val="18"/>
                                <w:szCs w:val="18"/>
                                <w:vertAlign w:val="baseline"/>
                                <w:lang w:val="en-US" w:eastAsia="zh-CN"/>
                              </w:rPr>
                            </w:pPr>
                            <w:r>
                              <w:rPr>
                                <w:rFonts w:hint="eastAsia" w:ascii="微软雅黑" w:hAnsi="微软雅黑" w:eastAsia="微软雅黑" w:cs="微软雅黑"/>
                                <w:sz w:val="18"/>
                                <w:szCs w:val="18"/>
                                <w:vertAlign w:val="baseline"/>
                                <w:lang w:val="en-US" w:eastAsia="zh-CN"/>
                              </w:rPr>
                              <w:t>COM</w:t>
                            </w:r>
                          </w:p>
                        </w:tc>
                        <w:tc>
                          <w:tcPr>
                            <w:tcW w:w="6023" w:type="dxa"/>
                          </w:tcPr>
                          <w:p w14:paraId="75425AF4">
                            <w:pPr>
                              <w:jc w:val="left"/>
                              <w:rPr>
                                <w:rFonts w:hint="eastAsia" w:ascii="微软雅黑" w:hAnsi="微软雅黑" w:eastAsia="微软雅黑" w:cs="微软雅黑"/>
                                <w:sz w:val="18"/>
                                <w:szCs w:val="18"/>
                                <w:vertAlign w:val="baseline"/>
                              </w:rPr>
                            </w:pPr>
                            <w:r>
                              <w:rPr>
                                <w:rFonts w:hint="eastAsia" w:ascii="微软雅黑" w:hAnsi="微软雅黑" w:eastAsia="微软雅黑" w:cs="微软雅黑"/>
                                <w:sz w:val="18"/>
                                <w:szCs w:val="18"/>
                              </w:rPr>
                              <w:t>COM</w:t>
                            </w:r>
                          </w:p>
                        </w:tc>
                      </w:tr>
                    </w:tbl>
                    <w:p w14:paraId="409EB1E8">
                      <w:pPr>
                        <w:rPr>
                          <w:rFonts w:hint="eastAsia" w:eastAsiaTheme="minorEastAsia"/>
                          <w:lang w:eastAsia="zh-CN"/>
                        </w:rPr>
                      </w:pPr>
                      <w:r>
                        <w:rPr>
                          <w:rFonts w:hint="eastAsia" w:eastAsiaTheme="minorEastAsia"/>
                          <w:lang w:eastAsia="zh-CN"/>
                        </w:rPr>
                        <w:drawing>
                          <wp:inline distT="0" distB="0" distL="114300" distR="114300">
                            <wp:extent cx="4836795" cy="1987550"/>
                            <wp:effectExtent l="0" t="0" r="10160" b="9525"/>
                            <wp:docPr id="18" name="图片 18" descr="36625ed769e7dbeee4e85fda02c3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6625ed769e7dbeee4e85fda02c30394"/>
                                    <pic:cNvPicPr>
                                      <a:picLocks noChangeAspect="1"/>
                                    </pic:cNvPicPr>
                                  </pic:nvPicPr>
                                  <pic:blipFill>
                                    <a:blip r:embed="rId8"/>
                                    <a:stretch>
                                      <a:fillRect/>
                                    </a:stretch>
                                  </pic:blipFill>
                                  <pic:spPr>
                                    <a:xfrm>
                                      <a:off x="0" y="0"/>
                                      <a:ext cx="4836795" cy="1987550"/>
                                    </a:xfrm>
                                    <a:prstGeom prst="rect">
                                      <a:avLst/>
                                    </a:prstGeom>
                                  </pic:spPr>
                                </pic:pic>
                              </a:graphicData>
                            </a:graphic>
                          </wp:inline>
                        </w:drawing>
                      </w:r>
                    </w:p>
                  </w:txbxContent>
                </v:textbox>
                <w10:wrap type="topAndBottom"/>
              </v:shape>
            </w:pict>
          </mc:Fallback>
        </mc:AlternateContent>
      </w:r>
    </w:p>
    <w:p w14:paraId="4BE57756">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202C8F5B">
      <w:pPr>
        <w:rPr>
          <w:rFonts w:hint="eastAsia" w:eastAsiaTheme="minorEastAsia"/>
          <w:lang w:eastAsia="zh-CN"/>
        </w:rPr>
      </w:pPr>
    </w:p>
    <w:p w14:paraId="095EBCB9">
      <w:pPr>
        <w:rPr>
          <w:rFonts w:hint="eastAsia" w:eastAsiaTheme="minorEastAsia"/>
          <w:lang w:eastAsia="zh-CN"/>
        </w:rPr>
      </w:pPr>
    </w:p>
    <w:p w14:paraId="6FCED3A7">
      <w:pPr>
        <w:rPr>
          <w:rFonts w:hint="eastAsia" w:eastAsiaTheme="minorEastAsia"/>
          <w:lang w:eastAsia="zh-CN"/>
        </w:rPr>
      </w:pPr>
      <w:r>
        <w:rPr>
          <w:rFonts w:hint="eastAsia"/>
          <w:lang w:val="en-US" w:eastAsia="zh-CN"/>
        </w:rPr>
        <w:t xml:space="preserve">          </w:t>
      </w:r>
    </w:p>
    <w:p w14:paraId="2C3639F1">
      <w:pPr>
        <w:rPr>
          <w:rFonts w:hint="eastAsia" w:eastAsiaTheme="minorEastAsia"/>
          <w:lang w:eastAsia="zh-CN"/>
        </w:rPr>
      </w:pPr>
    </w:p>
    <w:p w14:paraId="31B3E43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1E57BAD3">
      <w:pPr>
        <w:rPr>
          <w:rFonts w:asciiTheme="minorHAnsi" w:hAnsiTheme="minorHAnsi" w:eastAsiaTheme="minorEastAsia" w:cstheme="minorBidi"/>
          <w:kern w:val="2"/>
          <w:sz w:val="21"/>
          <w:szCs w:val="22"/>
          <w:lang w:val="en-US" w:eastAsia="zh-CN" w:bidi="ar-SA"/>
        </w:rPr>
      </w:pPr>
    </w:p>
    <w:p w14:paraId="3A299710">
      <w:pPr>
        <w:rPr>
          <w:rFonts w:asciiTheme="minorHAnsi" w:hAnsiTheme="minorHAnsi" w:eastAsiaTheme="minorEastAsia" w:cstheme="minorBidi"/>
          <w:kern w:val="2"/>
          <w:sz w:val="21"/>
          <w:szCs w:val="22"/>
          <w:lang w:val="en-US" w:eastAsia="zh-CN" w:bidi="ar-SA"/>
        </w:rPr>
      </w:pPr>
    </w:p>
    <w:p w14:paraId="1273EAD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34AB318">
                            <w:pPr>
                              <w:rPr>
                                <w:rFonts w:hint="eastAsia"/>
                                <w:lang w:val="en-US" w:eastAsia="zh-CN"/>
                              </w:rPr>
                            </w:pPr>
                          </w:p>
                          <w:p w14:paraId="4CF40728">
                            <w:pPr>
                              <w:rPr>
                                <w:rFonts w:hint="eastAsia"/>
                                <w:lang w:val="en-US" w:eastAsia="zh-CN"/>
                              </w:rPr>
                            </w:pPr>
                          </w:p>
                          <w:p w14:paraId="720E9894">
                            <w:pPr>
                              <w:rPr>
                                <w:rFonts w:hint="default" w:ascii="Arial" w:hAnsi="Arial" w:cs="Arial"/>
                                <w:sz w:val="24"/>
                                <w:szCs w:val="28"/>
                                <w:lang w:val="en-US" w:eastAsia="zh-CN"/>
                              </w:rPr>
                            </w:pPr>
                          </w:p>
                          <w:p w14:paraId="4C64F96B">
                            <w:pPr>
                              <w:rPr>
                                <w:rFonts w:hint="default" w:ascii="Arial" w:hAnsi="Arial" w:cs="Arial"/>
                                <w:sz w:val="24"/>
                                <w:szCs w:val="28"/>
                                <w:lang w:val="en-US" w:eastAsia="zh-CN"/>
                              </w:rPr>
                            </w:pPr>
                          </w:p>
                          <w:p w14:paraId="127EC93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14:paraId="234AB318">
                      <w:pPr>
                        <w:rPr>
                          <w:rFonts w:hint="eastAsia"/>
                          <w:lang w:val="en-US" w:eastAsia="zh-CN"/>
                        </w:rPr>
                      </w:pPr>
                    </w:p>
                    <w:p w14:paraId="4CF40728">
                      <w:pPr>
                        <w:rPr>
                          <w:rFonts w:hint="eastAsia"/>
                          <w:lang w:val="en-US" w:eastAsia="zh-CN"/>
                        </w:rPr>
                      </w:pPr>
                    </w:p>
                    <w:p w14:paraId="720E9894">
                      <w:pPr>
                        <w:rPr>
                          <w:rFonts w:hint="default" w:ascii="Arial" w:hAnsi="Arial" w:cs="Arial"/>
                          <w:sz w:val="24"/>
                          <w:szCs w:val="28"/>
                          <w:lang w:val="en-US" w:eastAsia="zh-CN"/>
                        </w:rPr>
                      </w:pPr>
                    </w:p>
                    <w:p w14:paraId="4C64F96B">
                      <w:pPr>
                        <w:rPr>
                          <w:rFonts w:hint="default" w:ascii="Arial" w:hAnsi="Arial" w:cs="Arial"/>
                          <w:sz w:val="24"/>
                          <w:szCs w:val="28"/>
                          <w:lang w:val="en-US" w:eastAsia="zh-CN"/>
                        </w:rPr>
                      </w:pPr>
                    </w:p>
                    <w:p w14:paraId="127EC938">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75F8C55">
      <w:pPr>
        <w:rPr>
          <w:rFonts w:asciiTheme="minorHAnsi" w:hAnsiTheme="minorHAnsi" w:eastAsiaTheme="minorEastAsia" w:cstheme="minorBidi"/>
          <w:kern w:val="2"/>
          <w:sz w:val="21"/>
          <w:szCs w:val="22"/>
          <w:lang w:val="en-US" w:eastAsia="zh-CN" w:bidi="ar-SA"/>
        </w:rPr>
      </w:pPr>
    </w:p>
    <w:p w14:paraId="068E4345">
      <w:pPr>
        <w:rPr>
          <w:rFonts w:asciiTheme="minorHAnsi" w:hAnsiTheme="minorHAnsi" w:eastAsiaTheme="minorEastAsia" w:cstheme="minorBidi"/>
          <w:kern w:val="2"/>
          <w:sz w:val="21"/>
          <w:szCs w:val="22"/>
          <w:lang w:val="en-US" w:eastAsia="zh-CN" w:bidi="ar-SA"/>
        </w:rPr>
      </w:pPr>
    </w:p>
    <w:p w14:paraId="29133C51">
      <w:pPr>
        <w:rPr>
          <w:rFonts w:asciiTheme="minorHAnsi" w:hAnsiTheme="minorHAnsi" w:eastAsiaTheme="minorEastAsia" w:cstheme="minorBidi"/>
          <w:kern w:val="2"/>
          <w:sz w:val="21"/>
          <w:szCs w:val="22"/>
          <w:lang w:val="en-US" w:eastAsia="zh-CN" w:bidi="ar-SA"/>
        </w:rPr>
      </w:pPr>
    </w:p>
    <w:p w14:paraId="6EFBF621">
      <w:pPr>
        <w:rPr>
          <w:rFonts w:asciiTheme="minorHAnsi" w:hAnsiTheme="minorHAnsi" w:eastAsiaTheme="minorEastAsia" w:cstheme="minorBidi"/>
          <w:kern w:val="2"/>
          <w:sz w:val="21"/>
          <w:szCs w:val="22"/>
          <w:lang w:val="en-US" w:eastAsia="zh-CN" w:bidi="ar-SA"/>
        </w:rPr>
      </w:pPr>
    </w:p>
    <w:p w14:paraId="0D7870A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FE3C1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FFE3C1E">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64567FE">
      <w:pPr>
        <w:rPr>
          <w:rFonts w:asciiTheme="minorHAnsi" w:hAnsiTheme="minorHAnsi" w:eastAsiaTheme="minorEastAsia" w:cstheme="minorBidi"/>
          <w:kern w:val="2"/>
          <w:sz w:val="21"/>
          <w:szCs w:val="22"/>
          <w:lang w:val="en-US" w:eastAsia="zh-CN" w:bidi="ar-SA"/>
        </w:rPr>
      </w:pPr>
    </w:p>
    <w:p w14:paraId="252FEFD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166B9">
                            <w:pPr>
                              <w:jc w:val="center"/>
                              <w:rPr>
                                <w:rFonts w:hint="eastAsia" w:eastAsiaTheme="minorEastAsia"/>
                                <w:lang w:eastAsia="zh-CN"/>
                              </w:rPr>
                            </w:pPr>
                            <w:r>
                              <w:drawing>
                                <wp:inline distT="0" distB="0" distL="114300" distR="114300">
                                  <wp:extent cx="6514465" cy="4462780"/>
                                  <wp:effectExtent l="0" t="0" r="5715" b="635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14:paraId="57D166B9">
                      <w:pPr>
                        <w:jc w:val="center"/>
                        <w:rPr>
                          <w:rFonts w:hint="eastAsia" w:eastAsiaTheme="minorEastAsia"/>
                          <w:lang w:eastAsia="zh-CN"/>
                        </w:rPr>
                      </w:pPr>
                      <w:r>
                        <w:drawing>
                          <wp:inline distT="0" distB="0" distL="114300" distR="114300">
                            <wp:extent cx="6514465" cy="4462780"/>
                            <wp:effectExtent l="0" t="0" r="5715" b="635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6046BE10">
      <w:pPr>
        <w:rPr>
          <w:rFonts w:asciiTheme="minorHAnsi" w:hAnsiTheme="minorHAnsi" w:eastAsiaTheme="minorEastAsia" w:cstheme="minorBidi"/>
          <w:kern w:val="2"/>
          <w:sz w:val="21"/>
          <w:szCs w:val="22"/>
          <w:lang w:val="en-US" w:eastAsia="zh-CN" w:bidi="ar-SA"/>
        </w:rPr>
      </w:pPr>
    </w:p>
    <w:p w14:paraId="3CCE3941">
      <w:pPr>
        <w:rPr>
          <w:rFonts w:asciiTheme="minorHAnsi" w:hAnsiTheme="minorHAnsi" w:eastAsiaTheme="minorEastAsia" w:cstheme="minorBidi"/>
          <w:kern w:val="2"/>
          <w:sz w:val="21"/>
          <w:szCs w:val="22"/>
          <w:lang w:val="en-US" w:eastAsia="zh-CN" w:bidi="ar-SA"/>
        </w:rPr>
      </w:pPr>
    </w:p>
    <w:p w14:paraId="18F8951D">
      <w:pPr>
        <w:rPr>
          <w:rFonts w:asciiTheme="minorHAnsi" w:hAnsiTheme="minorHAnsi" w:eastAsiaTheme="minorEastAsia" w:cstheme="minorBidi"/>
          <w:kern w:val="2"/>
          <w:sz w:val="21"/>
          <w:szCs w:val="22"/>
          <w:lang w:val="en-US" w:eastAsia="zh-CN" w:bidi="ar-SA"/>
        </w:rPr>
      </w:pPr>
    </w:p>
    <w:p w14:paraId="1F339A90">
      <w:pPr>
        <w:rPr>
          <w:rFonts w:asciiTheme="minorHAnsi" w:hAnsiTheme="minorHAnsi" w:eastAsiaTheme="minorEastAsia" w:cstheme="minorBidi"/>
          <w:kern w:val="2"/>
          <w:sz w:val="21"/>
          <w:szCs w:val="22"/>
          <w:lang w:val="en-US" w:eastAsia="zh-CN" w:bidi="ar-SA"/>
        </w:rPr>
      </w:pPr>
    </w:p>
    <w:p w14:paraId="4367397D">
      <w:pPr>
        <w:rPr>
          <w:rFonts w:asciiTheme="minorHAnsi" w:hAnsiTheme="minorHAnsi" w:eastAsiaTheme="minorEastAsia" w:cstheme="minorBidi"/>
          <w:kern w:val="2"/>
          <w:sz w:val="21"/>
          <w:szCs w:val="22"/>
          <w:lang w:val="en-US" w:eastAsia="zh-CN" w:bidi="ar-SA"/>
        </w:rPr>
      </w:pPr>
    </w:p>
    <w:p w14:paraId="32FA8536">
      <w:pPr>
        <w:rPr>
          <w:rFonts w:asciiTheme="minorHAnsi" w:hAnsiTheme="minorHAnsi" w:eastAsiaTheme="minorEastAsia" w:cstheme="minorBidi"/>
          <w:kern w:val="2"/>
          <w:sz w:val="21"/>
          <w:szCs w:val="22"/>
          <w:lang w:val="en-US" w:eastAsia="zh-CN" w:bidi="ar-SA"/>
        </w:rPr>
      </w:pPr>
    </w:p>
    <w:p w14:paraId="1569AB3C">
      <w:pPr>
        <w:rPr>
          <w:rFonts w:asciiTheme="minorHAnsi" w:hAnsiTheme="minorHAnsi" w:eastAsiaTheme="minorEastAsia" w:cstheme="minorBidi"/>
          <w:kern w:val="2"/>
          <w:sz w:val="21"/>
          <w:szCs w:val="22"/>
          <w:lang w:val="en-US" w:eastAsia="zh-CN" w:bidi="ar-SA"/>
        </w:rPr>
      </w:pPr>
    </w:p>
    <w:p w14:paraId="20F6B519">
      <w:pPr>
        <w:rPr>
          <w:rFonts w:asciiTheme="minorHAnsi" w:hAnsiTheme="minorHAnsi" w:eastAsiaTheme="minorEastAsia" w:cstheme="minorBidi"/>
          <w:kern w:val="2"/>
          <w:sz w:val="21"/>
          <w:szCs w:val="22"/>
          <w:lang w:val="en-US" w:eastAsia="zh-CN" w:bidi="ar-SA"/>
        </w:rPr>
      </w:pPr>
    </w:p>
    <w:p w14:paraId="2E10071A">
      <w:pPr>
        <w:rPr>
          <w:rFonts w:asciiTheme="minorHAnsi" w:hAnsiTheme="minorHAnsi" w:eastAsiaTheme="minorEastAsia" w:cstheme="minorBidi"/>
          <w:kern w:val="2"/>
          <w:sz w:val="21"/>
          <w:szCs w:val="22"/>
          <w:lang w:val="en-US" w:eastAsia="zh-CN" w:bidi="ar-SA"/>
        </w:rPr>
      </w:pPr>
    </w:p>
    <w:p w14:paraId="65CD04DE">
      <w:pPr>
        <w:rPr>
          <w:rFonts w:asciiTheme="minorHAnsi" w:hAnsiTheme="minorHAnsi" w:eastAsiaTheme="minorEastAsia" w:cstheme="minorBidi"/>
          <w:kern w:val="2"/>
          <w:sz w:val="21"/>
          <w:szCs w:val="22"/>
          <w:lang w:val="en-US" w:eastAsia="zh-CN" w:bidi="ar-SA"/>
        </w:rPr>
      </w:pPr>
    </w:p>
    <w:p w14:paraId="65EE69BA">
      <w:pPr>
        <w:rPr>
          <w:rFonts w:asciiTheme="minorHAnsi" w:hAnsiTheme="minorHAnsi" w:eastAsiaTheme="minorEastAsia" w:cstheme="minorBidi"/>
          <w:kern w:val="2"/>
          <w:sz w:val="21"/>
          <w:szCs w:val="22"/>
          <w:lang w:val="en-US" w:eastAsia="zh-CN" w:bidi="ar-SA"/>
        </w:rPr>
      </w:pPr>
    </w:p>
    <w:p w14:paraId="5ECDE498">
      <w:pPr>
        <w:rPr>
          <w:rFonts w:asciiTheme="minorHAnsi" w:hAnsiTheme="minorHAnsi" w:eastAsiaTheme="minorEastAsia" w:cstheme="minorBidi"/>
          <w:kern w:val="2"/>
          <w:sz w:val="21"/>
          <w:szCs w:val="22"/>
          <w:lang w:val="en-US" w:eastAsia="zh-CN" w:bidi="ar-SA"/>
        </w:rPr>
      </w:pPr>
    </w:p>
    <w:p w14:paraId="6B3D9FA4">
      <w:pPr>
        <w:rPr>
          <w:rFonts w:asciiTheme="minorHAnsi" w:hAnsiTheme="minorHAnsi" w:eastAsiaTheme="minorEastAsia" w:cstheme="minorBidi"/>
          <w:kern w:val="2"/>
          <w:sz w:val="21"/>
          <w:szCs w:val="22"/>
          <w:lang w:val="en-US" w:eastAsia="zh-CN" w:bidi="ar-SA"/>
        </w:rPr>
      </w:pPr>
    </w:p>
    <w:p w14:paraId="0915E026">
      <w:pPr>
        <w:rPr>
          <w:rFonts w:asciiTheme="minorHAnsi" w:hAnsiTheme="minorHAnsi" w:eastAsiaTheme="minorEastAsia" w:cstheme="minorBidi"/>
          <w:kern w:val="2"/>
          <w:sz w:val="21"/>
          <w:szCs w:val="22"/>
          <w:lang w:val="en-US" w:eastAsia="zh-CN" w:bidi="ar-SA"/>
        </w:rPr>
      </w:pPr>
    </w:p>
    <w:p w14:paraId="104692C0">
      <w:pPr>
        <w:rPr>
          <w:rFonts w:asciiTheme="minorHAnsi" w:hAnsiTheme="minorHAnsi" w:eastAsiaTheme="minorEastAsia" w:cstheme="minorBidi"/>
          <w:kern w:val="2"/>
          <w:sz w:val="21"/>
          <w:szCs w:val="22"/>
          <w:lang w:val="en-US" w:eastAsia="zh-CN" w:bidi="ar-SA"/>
        </w:rPr>
      </w:pPr>
    </w:p>
    <w:p w14:paraId="25E04A71">
      <w:pPr>
        <w:rPr>
          <w:rFonts w:asciiTheme="minorHAnsi" w:hAnsiTheme="minorHAnsi" w:eastAsiaTheme="minorEastAsia" w:cstheme="minorBidi"/>
          <w:kern w:val="2"/>
          <w:sz w:val="21"/>
          <w:szCs w:val="22"/>
          <w:lang w:val="en-US" w:eastAsia="zh-CN" w:bidi="ar-SA"/>
        </w:rPr>
      </w:pPr>
    </w:p>
    <w:p w14:paraId="663805C9">
      <w:pPr>
        <w:rPr>
          <w:rFonts w:asciiTheme="minorHAnsi" w:hAnsiTheme="minorHAnsi" w:eastAsiaTheme="minorEastAsia" w:cstheme="minorBidi"/>
          <w:kern w:val="2"/>
          <w:sz w:val="21"/>
          <w:szCs w:val="22"/>
          <w:lang w:val="en-US" w:eastAsia="zh-CN" w:bidi="ar-SA"/>
        </w:rPr>
      </w:pPr>
    </w:p>
    <w:p w14:paraId="7A086422">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5FFBE8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5FFBE8A">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E111B45">
                            <w:pPr>
                              <w:rPr>
                                <w:rFonts w:hint="eastAsia"/>
                                <w:lang w:val="en-US" w:eastAsia="zh-CN"/>
                              </w:rPr>
                            </w:pPr>
                          </w:p>
                          <w:p w14:paraId="70DCDB67">
                            <w:pPr>
                              <w:rPr>
                                <w:rFonts w:hint="eastAsia"/>
                                <w:lang w:val="en-US" w:eastAsia="zh-CN"/>
                              </w:rPr>
                            </w:pPr>
                          </w:p>
                          <w:p w14:paraId="2393D0D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E111B45">
                      <w:pPr>
                        <w:rPr>
                          <w:rFonts w:hint="eastAsia"/>
                          <w:lang w:val="en-US" w:eastAsia="zh-CN"/>
                        </w:rPr>
                      </w:pPr>
                    </w:p>
                    <w:p w14:paraId="70DCDB67">
                      <w:pPr>
                        <w:rPr>
                          <w:rFonts w:hint="eastAsia"/>
                          <w:lang w:val="en-US" w:eastAsia="zh-CN"/>
                        </w:rPr>
                      </w:pPr>
                    </w:p>
                    <w:p w14:paraId="2393D0D9">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2F0CB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92F0CB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CCA035D">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14:paraId="48F4AC0E">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F992CDD">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34BDA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034BDA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775E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67409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3AF7B2A">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3FBA7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6572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A709E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E7F4A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8D06D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9B6BF7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602C9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EEF1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2BAFA4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4C969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E3D0CF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010B37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B44F1D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AA6D85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6BED6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9F5697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C2BC86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3A353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A775E6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67409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3AF7B2A">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3FBA7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6572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A709EB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E7F4A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8D06D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9B6BF7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602C9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9EEF1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2BAFA4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34C969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E3D0CF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010B376">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B44F1D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AA6D85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6BED64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9F5697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C2BC86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3A353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37CF3E6">
      <w:pPr>
        <w:jc w:val="right"/>
        <w:rPr>
          <w:lang w:val="en-US"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194D604">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1194D604">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B09F5E4">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6B09F5E4">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0D61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30D61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17CBE9">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7B17CBE9">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A6E589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A6E5895">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1980B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0D1980BA">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253325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12533257">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CA0765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21148DFF">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5CA0765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21148DFF">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808E49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3808E49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5D3553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2F3B81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5D35538">
                      <w:pPr>
                        <w:spacing w:line="420" w:lineRule="exact"/>
                        <w:jc w:val="both"/>
                        <w:rPr>
                          <w:rFonts w:hint="eastAsia" w:ascii="Microsoft JhengHei UI Light" w:hAnsi="Microsoft JhengHei UI Light" w:eastAsia="Microsoft JhengHei UI Light"/>
                          <w:color w:val="auto"/>
                          <w:sz w:val="36"/>
                          <w:szCs w:val="32"/>
                          <w:lang w:val="en-US" w:eastAsia="zh-CN"/>
                        </w:rPr>
                      </w:pPr>
                    </w:p>
                    <w:p w14:paraId="12F3B81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446A62A">
                            <w:pPr>
                              <w:spacing w:line="420" w:lineRule="exact"/>
                              <w:jc w:val="both"/>
                              <w:rPr>
                                <w:rFonts w:hint="eastAsia" w:ascii="Microsoft JhengHei UI Light" w:hAnsi="Microsoft JhengHei UI Light" w:eastAsia="Microsoft JhengHei UI Light"/>
                                <w:sz w:val="36"/>
                                <w:szCs w:val="32"/>
                                <w:lang w:val="en-US" w:eastAsia="zh-CN"/>
                              </w:rPr>
                            </w:pPr>
                          </w:p>
                          <w:p w14:paraId="526CFEAF">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446A62A">
                      <w:pPr>
                        <w:spacing w:line="420" w:lineRule="exact"/>
                        <w:jc w:val="both"/>
                        <w:rPr>
                          <w:rFonts w:hint="eastAsia" w:ascii="Microsoft JhengHei UI Light" w:hAnsi="Microsoft JhengHei UI Light" w:eastAsia="Microsoft JhengHei UI Light"/>
                          <w:sz w:val="36"/>
                          <w:szCs w:val="32"/>
                          <w:lang w:val="en-US" w:eastAsia="zh-CN"/>
                        </w:rPr>
                      </w:pPr>
                    </w:p>
                    <w:p w14:paraId="526CFEAF">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C738949">
                            <w:pPr>
                              <w:spacing w:line="420" w:lineRule="exact"/>
                              <w:jc w:val="center"/>
                              <w:rPr>
                                <w:rFonts w:hint="eastAsia" w:ascii="Microsoft JhengHei UI Light" w:hAnsi="Microsoft JhengHei UI Light" w:eastAsia="Microsoft JhengHei UI Light"/>
                                <w:sz w:val="36"/>
                                <w:szCs w:val="32"/>
                                <w:u w:val="single"/>
                                <w:lang w:val="en-US" w:eastAsia="zh-CN"/>
                              </w:rPr>
                            </w:pPr>
                          </w:p>
                          <w:p w14:paraId="21F962E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C738949">
                      <w:pPr>
                        <w:spacing w:line="420" w:lineRule="exact"/>
                        <w:jc w:val="center"/>
                        <w:rPr>
                          <w:rFonts w:hint="eastAsia" w:ascii="Microsoft JhengHei UI Light" w:hAnsi="Microsoft JhengHei UI Light" w:eastAsia="Microsoft JhengHei UI Light"/>
                          <w:sz w:val="36"/>
                          <w:szCs w:val="32"/>
                          <w:u w:val="single"/>
                          <w:lang w:val="en-US" w:eastAsia="zh-CN"/>
                        </w:rPr>
                      </w:pPr>
                    </w:p>
                    <w:p w14:paraId="21F962E1">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E8042">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FCA9BA">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50FCA9BA">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700D1DA">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068D76B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852FF">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B8110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BB8110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2003BCD">
    <w:pPr>
      <w:pStyle w:val="4"/>
      <w:ind w:firstLine="360" w:firstLineChars="200"/>
      <w:jc w:val="both"/>
      <w:rPr>
        <w:rFonts w:hint="eastAsia"/>
        <w:lang w:val="en-US" w:eastAsia="zh-CN"/>
      </w:rPr>
    </w:pPr>
    <w:r>
      <w:rPr>
        <w:rFonts w:hint="eastAsia"/>
        <w:lang w:val="en-US" w:eastAsia="zh-CN"/>
      </w:rPr>
      <w:t xml:space="preserve">                                              </w:t>
    </w:r>
  </w:p>
  <w:p w14:paraId="3E957F63">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000A46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FD9D3">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LWBE3G400-188PT-19</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18FD9D3">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LWBE3G400-188PT-19</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3379C">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2C3379C">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117BB"/>
    <w:rsid w:val="024D6B61"/>
    <w:rsid w:val="02B3231C"/>
    <w:rsid w:val="02ED7433"/>
    <w:rsid w:val="03430844"/>
    <w:rsid w:val="038A483B"/>
    <w:rsid w:val="03B629A7"/>
    <w:rsid w:val="0452397B"/>
    <w:rsid w:val="04D11A9A"/>
    <w:rsid w:val="05032187"/>
    <w:rsid w:val="0515372F"/>
    <w:rsid w:val="05545FD4"/>
    <w:rsid w:val="057523EE"/>
    <w:rsid w:val="0603356B"/>
    <w:rsid w:val="06357481"/>
    <w:rsid w:val="06721C30"/>
    <w:rsid w:val="0759432C"/>
    <w:rsid w:val="07ED0E72"/>
    <w:rsid w:val="09203FF1"/>
    <w:rsid w:val="0B1B1388"/>
    <w:rsid w:val="0BFE71E2"/>
    <w:rsid w:val="0CBD2E25"/>
    <w:rsid w:val="0D1B2939"/>
    <w:rsid w:val="0D4D2461"/>
    <w:rsid w:val="0F10770A"/>
    <w:rsid w:val="0F326DF6"/>
    <w:rsid w:val="100C146C"/>
    <w:rsid w:val="102D2243"/>
    <w:rsid w:val="10816C5C"/>
    <w:rsid w:val="111243A7"/>
    <w:rsid w:val="11223C03"/>
    <w:rsid w:val="119B5AB6"/>
    <w:rsid w:val="11FF376C"/>
    <w:rsid w:val="12355FE4"/>
    <w:rsid w:val="12371519"/>
    <w:rsid w:val="12A904AC"/>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303193"/>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466A76"/>
    <w:rsid w:val="24A501A2"/>
    <w:rsid w:val="24AF5065"/>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112819"/>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54240"/>
    <w:rsid w:val="48F81E8E"/>
    <w:rsid w:val="49A7443F"/>
    <w:rsid w:val="49D4687A"/>
    <w:rsid w:val="4AD64F6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04BF3"/>
    <w:rsid w:val="5F691D94"/>
    <w:rsid w:val="60C20D5F"/>
    <w:rsid w:val="610F7267"/>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9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9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9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58213854783023"/>
          <c:y val="0.0541225173920746"/>
        </c:manualLayout>
      </c:layout>
      <c:overlay val="1"/>
      <c:spPr>
        <a:noFill/>
        <a:ln>
          <a:noFill/>
        </a:ln>
        <a:effectLst/>
      </c:spPr>
    </c:title>
    <c:autoTitleDeleted val="0"/>
    <c:plotArea>
      <c:layout>
        <c:manualLayout>
          <c:layoutTarget val="inner"/>
          <c:xMode val="edge"/>
          <c:yMode val="edge"/>
          <c:x val="0.116375306395485"/>
          <c:y val="0.114925966160426"/>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layout>
                <c:manualLayout>
                  <c:x val="-0.413993584603047"/>
                  <c:y val="-0.607085377866778"/>
                </c:manualLayout>
              </c:layout>
              <c:dLblPos val="r"/>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'[曲线图模板1.xlsx]LWAE3G630TT-5MKW-06'!$B$3:$B$17</c:f>
              <c:numCache>
                <c:formatCode>0_);[Red]\(0\)</c:formatCode>
                <c:ptCount val="15"/>
                <c:pt idx="0">
                  <c:v>11435.06</c:v>
                </c:pt>
                <c:pt idx="1">
                  <c:v>10336.05</c:v>
                </c:pt>
                <c:pt idx="2">
                  <c:v>8932.16</c:v>
                </c:pt>
                <c:pt idx="3">
                  <c:v>6437.5</c:v>
                </c:pt>
                <c:pt idx="4">
                  <c:v>5099.53</c:v>
                </c:pt>
                <c:pt idx="5">
                  <c:v>0</c:v>
                </c:pt>
              </c:numCache>
            </c:numRef>
          </c:xVal>
          <c:yVal>
            <c:numRef>
              <c:f>'[曲线图模板1.xlsx]LWAE3G630TT-5MKW-06'!$C$3:$C$17</c:f>
              <c:numCache>
                <c:formatCode>0_);[Red]\(0\)</c:formatCode>
                <c:ptCount val="15"/>
                <c:pt idx="0">
                  <c:v>0</c:v>
                </c:pt>
                <c:pt idx="1">
                  <c:v>442.9</c:v>
                </c:pt>
                <c:pt idx="2">
                  <c:v>879.62</c:v>
                </c:pt>
                <c:pt idx="3">
                  <c:v>1346.21</c:v>
                </c:pt>
                <c:pt idx="4">
                  <c:v>1496.59</c:v>
                </c:pt>
                <c:pt idx="5">
                  <c:v>1678.9</c:v>
                </c:pt>
              </c:numCache>
            </c:numRef>
          </c:yVal>
          <c:smooth val="1"/>
          <c:extLst>
            <c:ext xmlns:c15="http://schemas.microsoft.com/office/drawing/2012/chart" uri="{02D57815-91ED-43cb-92C2-25804820EDAC}">
              <c15:datalabelsRange>
                <c15:f>'LWAE3G630TT-5MKW-06'!$B$1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371336045335316"/>
                  <c:y val="-0.466380042350872"/>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'[曲线图模板1.xlsx]LWAE3G630TT-5MKW-06'!$F$3:$F$17</c:f>
              <c:numCache>
                <c:formatCode>0_);[Red]\(0\)</c:formatCode>
                <c:ptCount val="15"/>
                <c:pt idx="0">
                  <c:v>9912.72</c:v>
                </c:pt>
                <c:pt idx="1">
                  <c:v>8699.38</c:v>
                </c:pt>
                <c:pt idx="2">
                  <c:v>7699.25</c:v>
                </c:pt>
                <c:pt idx="3">
                  <c:v>6458.1</c:v>
                </c:pt>
                <c:pt idx="4">
                  <c:v>4393.98</c:v>
                </c:pt>
                <c:pt idx="5">
                  <c:v>0</c:v>
                </c:pt>
              </c:numCache>
            </c:numRef>
          </c:xVal>
          <c:yVal>
            <c:numRef>
              <c:f>'[曲线图模板1.xlsx]LWAE3G630TT-5MKW-06'!$G$3:$G$17</c:f>
              <c:numCache>
                <c:formatCode>0_);[Red]\(0\)</c:formatCode>
                <c:ptCount val="15"/>
                <c:pt idx="0">
                  <c:v>0</c:v>
                </c:pt>
                <c:pt idx="1">
                  <c:v>431.57</c:v>
                </c:pt>
                <c:pt idx="2">
                  <c:v>654.05</c:v>
                </c:pt>
                <c:pt idx="3">
                  <c:v>872.41</c:v>
                </c:pt>
                <c:pt idx="4">
                  <c:v>1108.28</c:v>
                </c:pt>
                <c:pt idx="5">
                  <c:v>1287.5</c:v>
                </c:pt>
              </c:numCache>
            </c:numRef>
          </c:yVal>
          <c:smooth val="1"/>
          <c:extLst>
            <c:ext xmlns:c15="http://schemas.microsoft.com/office/drawing/2012/chart" uri="{02D57815-91ED-43cb-92C2-25804820EDAC}">
              <c15:datalabelsRange>
                <c15:f>'LWAE3G630TT-5MKW-06'!$F$1</c15:f>
                <c15:dlblRangeCache>
                  <c:ptCount val="1"/>
                  <c:pt idx="0">
                    <c:v>6.7V</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191048059906317"/>
                  <c:y val="-0.131243563929192"/>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'[曲线图模板1.xlsx]LWAE3G630TT-5MKW-06'!$J$3:$J$17</c:f>
              <c:numCache>
                <c:formatCode>0_);[Red]\(0\)</c:formatCode>
                <c:ptCount val="15"/>
                <c:pt idx="0">
                  <c:v>6693.97</c:v>
                </c:pt>
                <c:pt idx="1">
                  <c:v>6291.24</c:v>
                </c:pt>
                <c:pt idx="2">
                  <c:v>5669.12</c:v>
                </c:pt>
                <c:pt idx="3">
                  <c:v>4378.53</c:v>
                </c:pt>
                <c:pt idx="4">
                  <c:v>2976.7</c:v>
                </c:pt>
                <c:pt idx="5">
                  <c:v>0</c:v>
                </c:pt>
              </c:numCache>
            </c:numRef>
          </c:xVal>
          <c:yVal>
            <c:numRef>
              <c:f>'[曲线图模板1.xlsx]LWAE3G630TT-5MKW-06'!$K$3:$K$17</c:f>
              <c:numCache>
                <c:formatCode>0_);[Red]\(0\)</c:formatCode>
                <c:ptCount val="15"/>
                <c:pt idx="0">
                  <c:v>0</c:v>
                </c:pt>
                <c:pt idx="1">
                  <c:v>107.12</c:v>
                </c:pt>
                <c:pt idx="2">
                  <c:v>231.75</c:v>
                </c:pt>
                <c:pt idx="3">
                  <c:v>408.91</c:v>
                </c:pt>
                <c:pt idx="4">
                  <c:v>504.7</c:v>
                </c:pt>
                <c:pt idx="5">
                  <c:v>587.1</c:v>
                </c:pt>
              </c:numCache>
            </c:numRef>
          </c:yVal>
          <c:smooth val="1"/>
          <c:extLst>
            <c:ext xmlns:c15="http://schemas.microsoft.com/office/drawing/2012/chart" uri="{02D57815-91ED-43cb-92C2-25804820EDAC}">
              <c15:datalabelsRange>
                <c15:f>'LWAE3G630TT-5MKW-06'!$J$1</c15:f>
                <c15:dlblRangeCache>
                  <c:ptCount val="1"/>
                  <c:pt idx="0">
                    <c:v>4.7V</c:v>
                  </c:pt>
                </c15:dlblRangeCache>
              </c15:datalabelsRange>
            </c:ext>
          </c:extLst>
        </c:ser>
        <c:ser>
          <c:idx val="3"/>
          <c:order val="3"/>
          <c:tx>
            <c:strRef>
              <c:f>"④"</c:f>
              <c:strCache>
                <c:ptCount val="1"/>
                <c:pt idx="0">
                  <c:v>④</c:v>
                </c:pt>
              </c:strCache>
            </c:strRef>
          </c:tx>
          <c:spPr>
            <a:ln w="19050" cap="rnd" cmpd="sng" algn="ctr">
              <a:solidFill>
                <a:schemeClr val="accent5">
                  <a:tint val="58000"/>
                </a:schemeClr>
              </a:solidFill>
              <a:prstDash val="solid"/>
              <a:round/>
            </a:ln>
            <a:effectLst/>
          </c:spPr>
          <c:marker>
            <c:symbol val="none"/>
          </c:marker>
          <c:dLbls>
            <c:dLbl>
              <c:idx val="0"/>
              <c:layout>
                <c:manualLayout>
                  <c:x val="-0.0888413750786291"/>
                  <c:y val="-0.0832915298301885"/>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'[曲线图模板1.xlsx]LWAE3G630TT-5MKW-06'!$N$3:$N$17</c:f>
              <c:numCache>
                <c:formatCode>General</c:formatCode>
                <c:ptCount val="15"/>
              </c:numCache>
            </c:numRef>
          </c:xVal>
          <c:yVal>
            <c:numRef>
              <c:f>'[曲线图模板1.xlsx]LWAE3G630TT-5MKW-06'!$O$3:$O$17</c:f>
              <c:numCache>
                <c:formatCode>General</c:formatCode>
                <c:ptCount val="15"/>
              </c:numCache>
            </c:numRef>
          </c:yVal>
          <c:smooth val="1"/>
          <c:extLst>
            <c:ext xmlns:c15="http://schemas.microsoft.com/office/drawing/2012/chart" uri="{02D57815-91ED-43cb-92C2-25804820EDAC}">
              <c15:datalabelsRange>
                <c15:f>'LWAE3G630TT-5MKW-06'!$N$1</c15:f>
                <c15:dlblRangeCache>
                  <c:ptCount val="1"/>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2000"/>
        </c:scaling>
        <c:delete val="0"/>
        <c:axPos val="b"/>
        <c:majorGridlines>
          <c:spPr>
            <a:ln w="9525" cap="flat" cmpd="sng" algn="ctr">
              <a:solidFill>
                <a:schemeClr val="tx1">
                  <a:lumMod val="15000"/>
                  <a:lumOff val="85000"/>
                </a:scheme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51454952434247"/>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 val="autoZero"/>
        <c:crossBetween val="midCat"/>
        <c:majorUnit val="1000"/>
        <c:minorUnit val="500"/>
      </c:valAx>
      <c:valAx>
        <c:axId val="624261720"/>
        <c:scaling>
          <c:orientation val="minMax"/>
          <c:max val="180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39654931715807"/>
              <c:y val="0.106450209011784"/>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00"/>
        <c:minorUnit val="50"/>
      </c:valAx>
      <c:spPr>
        <a:noFill/>
        <a:ln>
          <a:noFill/>
        </a:ln>
        <a:effectLst/>
      </c:spPr>
    </c:plotArea>
    <c:plotVisOnly val="1"/>
    <c:dispBlanksAs val="gap"/>
    <c:showDLblsOverMax val="0"/>
    <c:extLst>
      <c:ext uri="{0b15fc19-7d7d-44ad-8c2d-2c3a37ce22c3}">
        <chartProps xmlns="https://web.wps.cn/et/2018/main" chartId="{b7782d68-6545-4b9a-99ec-4549baf85c80}"/>
      </c:ext>
    </c:extLst>
  </c:chart>
  <c:spPr>
    <a:solidFill>
      <a:schemeClr val="bg1"/>
    </a:solid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3</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2026-05-28T07:43:08Z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B6FD7B6070EF4E3D99F444ABA45755F1_13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