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E8406">
      <w:pPr>
        <w:widowControl/>
        <w:jc w:val="left"/>
      </w:pPr>
      <w:bookmarkStart w:id="0" w:name="OLE_LINK1"/>
      <w:bookmarkEnd w:id="0"/>
    </w:p>
    <w:p w14:paraId="2B87FA59"/>
    <w:p w14:paraId="56AFC13D"/>
    <w:p w14:paraId="15CFEA46">
      <w:pPr>
        <w:rPr>
          <w:rFonts w:hint="eastAsia" w:eastAsiaTheme="minorEastAsia"/>
          <w:lang w:eastAsia="zh-CN"/>
        </w:rPr>
      </w:pPr>
    </w:p>
    <w:p w14:paraId="7051429A"/>
    <w:p w14:paraId="65D51B1D"/>
    <w:p w14:paraId="7A84492C">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E3E9A">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71177F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AD4BFE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D6694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81D4A1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A84903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3E4E0D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9A8F2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71E3E9A">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71177F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AD4BFE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5D6694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81D4A1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A84903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3E4E0D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9A8F2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7D28C43">
      <w:pPr>
        <w:rPr>
          <w:rFonts w:hint="eastAsia" w:eastAsiaTheme="minorEastAsia"/>
          <w:lang w:eastAsia="zh-CN"/>
        </w:rPr>
      </w:pPr>
    </w:p>
    <w:p w14:paraId="30A18532"/>
    <w:p w14:paraId="274BEA91">
      <w:pPr>
        <w:rPr>
          <w:rFonts w:hint="eastAsia" w:eastAsiaTheme="minorEastAsia"/>
          <w:lang w:eastAsia="zh-CN"/>
        </w:rPr>
      </w:pPr>
    </w:p>
    <w:p w14:paraId="7C72F2B6">
      <w:pPr>
        <w:rPr>
          <w:rFonts w:hint="eastAsia" w:eastAsiaTheme="minorEastAsia"/>
          <w:lang w:eastAsia="zh-CN"/>
        </w:rPr>
      </w:pPr>
    </w:p>
    <w:p w14:paraId="524986A6">
      <w:pPr>
        <w:rPr>
          <w:rFonts w:hint="eastAsia" w:eastAsiaTheme="minorEastAsia"/>
          <w:lang w:eastAsia="zh-CN"/>
        </w:rPr>
      </w:pPr>
    </w:p>
    <w:p w14:paraId="77DA14C6"/>
    <w:p w14:paraId="6EDEB44F"/>
    <w:p w14:paraId="1AD17DEA"/>
    <w:p w14:paraId="5E77F429"/>
    <w:p w14:paraId="6F9A1A48"/>
    <w:p w14:paraId="721A9B90">
      <w:bookmarkStart w:id="2" w:name="_GoBack"/>
      <w:bookmarkEnd w:id="2"/>
      <w:r>
        <mc:AlternateContent>
          <mc:Choice Requires="wps">
            <w:drawing>
              <wp:anchor distT="0" distB="0" distL="114300" distR="114300" simplePos="0" relativeHeight="25167872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8DFA9B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6C7CD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D3F86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LWCD-60180MN-07</w:t>
                                  </w:r>
                                </w:p>
                              </w:tc>
                            </w:tr>
                            <w:tr w14:paraId="25A71C3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8BBA6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BBB7B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58B85C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8BF1D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A38543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2B7888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A0D67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E6D6E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220A56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619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000F7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02C4D8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0809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D54860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20250317</w:t>
                                  </w:r>
                                </w:p>
                              </w:tc>
                            </w:tr>
                          </w:tbl>
                          <w:p w14:paraId="68CBE8B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C323F5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FE4A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B8ED5F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DD72D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BDEB20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E4B30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85A98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E133EA">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0BDBED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6A03D9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FCABE5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0E5328">
                                  <w:pPr>
                                    <w:ind w:leftChars="100"/>
                                    <w:rPr>
                                      <w:rFonts w:hint="default" w:ascii="Arial" w:hAnsi="Arial" w:eastAsia="等线" w:cs="Arial"/>
                                      <w:b w:val="0"/>
                                      <w:bCs/>
                                      <w:sz w:val="21"/>
                                      <w:szCs w:val="21"/>
                                      <w:lang w:val="en-US" w:eastAsia="zh-CN"/>
                                    </w:rPr>
                                  </w:pPr>
                                </w:p>
                              </w:tc>
                            </w:tr>
                            <w:tr w14:paraId="42A9D0C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BF83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B16A7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AECFA9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F8626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306D41C">
                                  <w:pPr>
                                    <w:ind w:leftChars="100"/>
                                    <w:rPr>
                                      <w:rFonts w:hint="default" w:ascii="Arial" w:hAnsi="Arial" w:eastAsia="等线" w:cs="Arial"/>
                                      <w:b w:val="0"/>
                                      <w:bCs/>
                                      <w:sz w:val="21"/>
                                      <w:szCs w:val="21"/>
                                      <w:lang w:val="en-US" w:eastAsia="zh-CN"/>
                                    </w:rPr>
                                  </w:pPr>
                                </w:p>
                              </w:tc>
                            </w:tr>
                            <w:tr w14:paraId="6D811ED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8CF10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FA29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2A55A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796B3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F6CDFF">
                                  <w:pPr>
                                    <w:ind w:leftChars="100"/>
                                    <w:rPr>
                                      <w:rFonts w:hint="default" w:ascii="Arial" w:hAnsi="Arial" w:eastAsia="等线" w:cs="Arial"/>
                                      <w:b w:val="0"/>
                                      <w:bCs/>
                                      <w:sz w:val="21"/>
                                      <w:szCs w:val="21"/>
                                      <w:lang w:val="en-US" w:eastAsia="zh-CN"/>
                                    </w:rPr>
                                  </w:pPr>
                                </w:p>
                              </w:tc>
                            </w:tr>
                            <w:tr w14:paraId="7D46BD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37FBF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71DC41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2EF38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FEF4A2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E2D8A0">
                                  <w:pPr>
                                    <w:ind w:leftChars="100"/>
                                    <w:rPr>
                                      <w:rFonts w:hint="default" w:ascii="Arial" w:hAnsi="Arial" w:eastAsia="等线" w:cs="Arial"/>
                                      <w:b w:val="0"/>
                                      <w:bCs/>
                                      <w:sz w:val="21"/>
                                      <w:szCs w:val="21"/>
                                      <w:highlight w:val="none"/>
                                      <w:lang w:val="en-US" w:eastAsia="zh-CN"/>
                                    </w:rPr>
                                  </w:pPr>
                                </w:p>
                              </w:tc>
                            </w:tr>
                            <w:tr w14:paraId="0BBF832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FDE14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B3412C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5AF4AD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8E5F47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798EC3">
                                  <w:pPr>
                                    <w:ind w:leftChars="100"/>
                                    <w:rPr>
                                      <w:rFonts w:hint="default" w:ascii="Arial" w:hAnsi="Arial" w:eastAsia="等线" w:cs="Arial"/>
                                      <w:b w:val="0"/>
                                      <w:bCs/>
                                      <w:sz w:val="21"/>
                                      <w:szCs w:val="21"/>
                                      <w:highlight w:val="none"/>
                                      <w:lang w:val="en-US" w:eastAsia="zh-CN"/>
                                    </w:rPr>
                                  </w:pPr>
                                </w:p>
                              </w:tc>
                            </w:tr>
                            <w:tr w14:paraId="1803A07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B40E3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20A7D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BD54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74661B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062332">
                                  <w:pPr>
                                    <w:ind w:leftChars="100"/>
                                    <w:rPr>
                                      <w:rFonts w:hint="default" w:ascii="Arial" w:hAnsi="Arial" w:eastAsia="等线" w:cs="Arial"/>
                                      <w:b w:val="0"/>
                                      <w:bCs/>
                                      <w:sz w:val="21"/>
                                      <w:szCs w:val="21"/>
                                      <w:highlight w:val="none"/>
                                      <w:lang w:val="en-US" w:eastAsia="zh-CN"/>
                                    </w:rPr>
                                  </w:pPr>
                                </w:p>
                              </w:tc>
                            </w:tr>
                          </w:tbl>
                          <w:p w14:paraId="72AA958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7872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8DFA9B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6C7CD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D3F86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LWCD-60180MN-07</w:t>
                            </w:r>
                          </w:p>
                        </w:tc>
                      </w:tr>
                      <w:tr w14:paraId="25A71C3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8BBA6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5BBB7B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58B85C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8BF1D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A38543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2B7888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A0D67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E6D6E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220A56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F619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000F7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02C4D8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0809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D54860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20250317</w:t>
                            </w:r>
                          </w:p>
                        </w:tc>
                      </w:tr>
                    </w:tbl>
                    <w:p w14:paraId="68CBE8B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C323F5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FE4A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B8ED5F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CDD72D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BDEB20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E4B30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785A98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E133EA">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0BDBED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6A03D9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FCABE5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00E5328">
                            <w:pPr>
                              <w:ind w:leftChars="100"/>
                              <w:rPr>
                                <w:rFonts w:hint="default" w:ascii="Arial" w:hAnsi="Arial" w:eastAsia="等线" w:cs="Arial"/>
                                <w:b w:val="0"/>
                                <w:bCs/>
                                <w:sz w:val="21"/>
                                <w:szCs w:val="21"/>
                                <w:lang w:val="en-US" w:eastAsia="zh-CN"/>
                              </w:rPr>
                            </w:pPr>
                          </w:p>
                        </w:tc>
                      </w:tr>
                      <w:tr w14:paraId="42A9D0C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BF83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B16A7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AECFA9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F8626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306D41C">
                            <w:pPr>
                              <w:ind w:leftChars="100"/>
                              <w:rPr>
                                <w:rFonts w:hint="default" w:ascii="Arial" w:hAnsi="Arial" w:eastAsia="等线" w:cs="Arial"/>
                                <w:b w:val="0"/>
                                <w:bCs/>
                                <w:sz w:val="21"/>
                                <w:szCs w:val="21"/>
                                <w:lang w:val="en-US" w:eastAsia="zh-CN"/>
                              </w:rPr>
                            </w:pPr>
                          </w:p>
                        </w:tc>
                      </w:tr>
                      <w:tr w14:paraId="6D811ED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8CF10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FA29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2A55A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796B3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F6CDFF">
                            <w:pPr>
                              <w:ind w:leftChars="100"/>
                              <w:rPr>
                                <w:rFonts w:hint="default" w:ascii="Arial" w:hAnsi="Arial" w:eastAsia="等线" w:cs="Arial"/>
                                <w:b w:val="0"/>
                                <w:bCs/>
                                <w:sz w:val="21"/>
                                <w:szCs w:val="21"/>
                                <w:lang w:val="en-US" w:eastAsia="zh-CN"/>
                              </w:rPr>
                            </w:pPr>
                          </w:p>
                        </w:tc>
                      </w:tr>
                      <w:tr w14:paraId="7D46BD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37FBF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71DC41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A2EF38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FEF4A2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E2D8A0">
                            <w:pPr>
                              <w:ind w:leftChars="100"/>
                              <w:rPr>
                                <w:rFonts w:hint="default" w:ascii="Arial" w:hAnsi="Arial" w:eastAsia="等线" w:cs="Arial"/>
                                <w:b w:val="0"/>
                                <w:bCs/>
                                <w:sz w:val="21"/>
                                <w:szCs w:val="21"/>
                                <w:highlight w:val="none"/>
                                <w:lang w:val="en-US" w:eastAsia="zh-CN"/>
                              </w:rPr>
                            </w:pPr>
                          </w:p>
                        </w:tc>
                      </w:tr>
                      <w:tr w14:paraId="0BBF832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FDE14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B3412C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5AF4AD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8E5F47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798EC3">
                            <w:pPr>
                              <w:ind w:leftChars="100"/>
                              <w:rPr>
                                <w:rFonts w:hint="default" w:ascii="Arial" w:hAnsi="Arial" w:eastAsia="等线" w:cs="Arial"/>
                                <w:b w:val="0"/>
                                <w:bCs/>
                                <w:sz w:val="21"/>
                                <w:szCs w:val="21"/>
                                <w:highlight w:val="none"/>
                                <w:lang w:val="en-US" w:eastAsia="zh-CN"/>
                              </w:rPr>
                            </w:pPr>
                          </w:p>
                        </w:tc>
                      </w:tr>
                      <w:tr w14:paraId="1803A07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B40E3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20A7D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BD54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74661B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062332">
                            <w:pPr>
                              <w:ind w:leftChars="100"/>
                              <w:rPr>
                                <w:rFonts w:hint="default" w:ascii="Arial" w:hAnsi="Arial" w:eastAsia="等线" w:cs="Arial"/>
                                <w:b w:val="0"/>
                                <w:bCs/>
                                <w:sz w:val="21"/>
                                <w:szCs w:val="21"/>
                                <w:highlight w:val="none"/>
                                <w:lang w:val="en-US" w:eastAsia="zh-CN"/>
                              </w:rPr>
                            </w:pPr>
                          </w:p>
                        </w:tc>
                      </w:tr>
                    </w:tbl>
                    <w:p w14:paraId="72AA9588">
                      <w:pPr>
                        <w:rPr>
                          <w:sz w:val="10"/>
                        </w:rPr>
                      </w:pPr>
                    </w:p>
                  </w:txbxContent>
                </v:textbox>
              </v:shape>
            </w:pict>
          </mc:Fallback>
        </mc:AlternateContent>
      </w:r>
    </w:p>
    <w:p w14:paraId="60E2DE69">
      <w:pPr>
        <w:bidi w:val="0"/>
        <w:rPr>
          <w:rFonts w:asciiTheme="minorHAnsi" w:hAnsiTheme="minorHAnsi" w:eastAsiaTheme="minorEastAsia" w:cstheme="minorBidi"/>
          <w:kern w:val="2"/>
          <w:sz w:val="21"/>
          <w:szCs w:val="22"/>
          <w:lang w:val="en-US" w:eastAsia="zh-CN" w:bidi="ar-SA"/>
        </w:rPr>
      </w:pPr>
    </w:p>
    <w:p w14:paraId="3EDAC747">
      <w:pPr>
        <w:bidi w:val="0"/>
        <w:rPr>
          <w:lang w:val="en-US" w:eastAsia="zh-CN"/>
        </w:rPr>
      </w:pPr>
      <w:r>
        <w:rPr>
          <w:sz w:val="21"/>
        </w:rPr>
        <mc:AlternateContent>
          <mc:Choice Requires="wps">
            <w:drawing>
              <wp:anchor distT="0" distB="0" distL="114300" distR="114300" simplePos="0" relativeHeight="251687936"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60D8A8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87936;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560D8A8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8251589">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244BCE29"/>
    <w:p w14:paraId="61BA6351"/>
    <w:p w14:paraId="33C8ABC0"/>
    <w:p w14:paraId="31869F71">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3FC9B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83FC9B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377025D">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2C5E9109"/>
    <w:p w14:paraId="03739F26">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FB642E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0DF60">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8365E7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44EF4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40C92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1791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B08F8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DB18C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14:paraId="28367F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30CCA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B321F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44135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18~26</w:t>
                                  </w:r>
                                </w:p>
                              </w:tc>
                            </w:tr>
                            <w:tr w14:paraId="503D1CC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A55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F352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A82BB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2000</w:t>
                                  </w:r>
                                </w:p>
                              </w:tc>
                            </w:tr>
                            <w:tr w14:paraId="2B4961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D41D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BC25E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69FE1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0.4±10%</w:t>
                                  </w:r>
                                </w:p>
                              </w:tc>
                            </w:tr>
                            <w:tr w14:paraId="6A951B0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02EF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D157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0AA4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9.6</w:t>
                                  </w:r>
                                </w:p>
                              </w:tc>
                            </w:tr>
                            <w:tr w14:paraId="396822DA">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7A92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7882F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3E96C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152</w:t>
                                  </w:r>
                                </w:p>
                              </w:tc>
                            </w:tr>
                            <w:tr w14:paraId="1384A9D4">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F5F34A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6450C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39C0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w:t>
                                  </w:r>
                                </w:p>
                              </w:tc>
                            </w:tr>
                            <w:tr w14:paraId="1D60980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F1CD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C6135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CBB98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w:t>
                                  </w:r>
                                </w:p>
                              </w:tc>
                            </w:tr>
                            <w:tr w14:paraId="714EB0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0DE3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2D6BD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82C5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w:t>
                                  </w:r>
                                </w:p>
                              </w:tc>
                            </w:tr>
                            <w:tr w14:paraId="18CDE64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0AB08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D51F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2FDE9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554C8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662D7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B788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C35F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624CDA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93E21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F3169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0811A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14:paraId="10634E0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FB642E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A0DF60">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8365E7A">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44EF4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40C92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1791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B08F8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1DB18C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14:paraId="28367F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30CCA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Voltage Range: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B321F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VDC</w:t>
                            </w:r>
                            <w:r>
                              <w:rPr>
                                <w:rFonts w:hint="default" w:ascii="Arial" w:hAnsi="Arial" w:eastAsia="等线" w:cs="Arial"/>
                                <w:b w:val="0"/>
                                <w:bCs/>
                                <w:color w:val="000000" w:themeColor="text1"/>
                                <w:sz w:val="21"/>
                                <w:szCs w:val="21"/>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44135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18~26</w:t>
                            </w:r>
                          </w:p>
                        </w:tc>
                      </w:tr>
                      <w:tr w14:paraId="503D1CC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A55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F352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A82BB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2000</w:t>
                            </w:r>
                          </w:p>
                        </w:tc>
                      </w:tr>
                      <w:tr w14:paraId="2B49616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D41D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BC25E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69FE1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0.4±10%</w:t>
                            </w:r>
                          </w:p>
                        </w:tc>
                      </w:tr>
                      <w:tr w14:paraId="6A951B0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02EF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D157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0AA4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9.6</w:t>
                            </w:r>
                          </w:p>
                        </w:tc>
                      </w:tr>
                      <w:tr w14:paraId="396822DA">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87A92A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7882F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3E96C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152</w:t>
                            </w:r>
                          </w:p>
                        </w:tc>
                      </w:tr>
                      <w:tr w14:paraId="1384A9D4">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F5F34A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46450C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39C0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w:t>
                            </w:r>
                          </w:p>
                        </w:tc>
                      </w:tr>
                      <w:tr w14:paraId="1D60980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F1CD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EC6135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CBB98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w:t>
                            </w:r>
                          </w:p>
                        </w:tc>
                      </w:tr>
                      <w:tr w14:paraId="714EB09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0DE3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2D6BD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82C5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w:t>
                            </w:r>
                          </w:p>
                        </w:tc>
                      </w:tr>
                      <w:tr w14:paraId="18CDE64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20AB08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D51F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2FDE9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3554C8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662D7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8B788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C35FA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624CDA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93E21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Rotating</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Direction</w:t>
                            </w:r>
                            <w:r>
                              <w:rPr>
                                <w:rFonts w:hint="eastAsia"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F3169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0811A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CCW</w:t>
                            </w:r>
                          </w:p>
                        </w:tc>
                      </w:tr>
                    </w:tbl>
                    <w:p w14:paraId="10634E0D">
                      <w:pPr>
                        <w:rPr>
                          <w:sz w:val="10"/>
                        </w:rPr>
                      </w:pPr>
                    </w:p>
                  </w:txbxContent>
                </v:textbox>
              </v:shape>
            </w:pict>
          </mc:Fallback>
        </mc:AlternateContent>
      </w:r>
    </w:p>
    <w:p w14:paraId="2599B434"/>
    <w:p w14:paraId="1174CDB0"/>
    <w:p w14:paraId="39A7C451"/>
    <w:p w14:paraId="5FBB77F8"/>
    <w:p w14:paraId="42CC7A49"/>
    <w:p w14:paraId="0D911D66"/>
    <w:p w14:paraId="39915655"/>
    <w:p w14:paraId="4D2C10B8"/>
    <w:p w14:paraId="006CA2A6"/>
    <w:p w14:paraId="423FFB47"/>
    <w:p w14:paraId="27F3FAFE"/>
    <w:p w14:paraId="4129E700"/>
    <w:p w14:paraId="44EA5E41"/>
    <w:p w14:paraId="3FAA59B9"/>
    <w:p w14:paraId="67E6B911"/>
    <w:p w14:paraId="71EA1ADF"/>
    <w:p w14:paraId="1E4CEA90"/>
    <w:p w14:paraId="5CC248EA">
      <w:pPr>
        <w:tabs>
          <w:tab w:val="left" w:pos="11145"/>
        </w:tabs>
      </w:pPr>
      <w:r>
        <w:tab/>
      </w:r>
    </w:p>
    <w:p w14:paraId="07A2F9A4">
      <w:pPr>
        <w:widowControl/>
        <w:jc w:val="left"/>
      </w:pPr>
      <w:r>
        <w:br w:type="page"/>
      </w:r>
    </w:p>
    <w:p w14:paraId="7645E23E">
      <w:pPr>
        <w:tabs>
          <w:tab w:val="left" w:pos="11145"/>
        </w:tabs>
      </w:pPr>
    </w:p>
    <w:p w14:paraId="749C338D">
      <w:pPr>
        <w:jc w:val="center"/>
      </w:pPr>
    </w:p>
    <w:p w14:paraId="424E20F8">
      <w:pPr>
        <w:jc w:val="center"/>
      </w:pPr>
    </w:p>
    <w:p w14:paraId="138F274E">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8C8566">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A8C8566">
                      <w:pPr>
                        <w:pStyle w:val="13"/>
                        <w:numPr>
                          <w:ilvl w:val="0"/>
                          <w:numId w:val="0"/>
                        </w:numPr>
                        <w:ind w:leftChars="0"/>
                        <w:rPr>
                          <w:rFonts w:hint="eastAsia" w:ascii="Microsoft JhengHei UI" w:hAnsi="Microsoft JhengHei UI" w:eastAsia="宋体"/>
                          <w:b/>
                          <w:color w:val="auto"/>
                          <w:sz w:val="24"/>
                          <w:lang w:val="en-US" w:eastAsia="zh-CN"/>
                        </w:rPr>
                      </w:pPr>
                      <w:bookmarkStart w:id="1" w:name="OLE_LINK2"/>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bookmarkEnd w:id="1"/>
                      <w:r>
                        <w:rPr>
                          <w:rFonts w:hint="eastAsia" w:ascii="Microsoft JhengHei UI" w:hAnsi="Microsoft JhengHei UI" w:eastAsia="Microsoft JhengHei UI"/>
                          <w:b/>
                          <w:color w:val="auto"/>
                          <w:sz w:val="24"/>
                        </w:rPr>
                        <w:t xml:space="preserve"> </w:t>
                      </w:r>
                    </w:p>
                  </w:txbxContent>
                </v:textbox>
              </v:shape>
            </w:pict>
          </mc:Fallback>
        </mc:AlternateContent>
      </w:r>
    </w:p>
    <w:p w14:paraId="3B443AD1">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5C442BB">
      <w:pPr>
        <w:jc w:val="center"/>
      </w:pPr>
    </w:p>
    <w:p w14:paraId="78B2853B">
      <w:pPr>
        <w:jc w:val="center"/>
      </w:pPr>
      <w:r>
        <mc:AlternateContent>
          <mc:Choice Requires="wps">
            <w:drawing>
              <wp:anchor distT="0" distB="0" distL="114300" distR="114300" simplePos="0" relativeHeight="251689984" behindDoc="0" locked="0" layoutInCell="1" allowOverlap="1">
                <wp:simplePos x="0" y="0"/>
                <wp:positionH relativeFrom="column">
                  <wp:posOffset>245745</wp:posOffset>
                </wp:positionH>
                <wp:positionV relativeFrom="paragraph">
                  <wp:posOffset>68580</wp:posOffset>
                </wp:positionV>
                <wp:extent cx="7350760" cy="4889500"/>
                <wp:effectExtent l="0" t="0" r="2540" b="6350"/>
                <wp:wrapNone/>
                <wp:docPr id="2" name="文本框 2"/>
                <wp:cNvGraphicFramePr/>
                <a:graphic xmlns:a="http://schemas.openxmlformats.org/drawingml/2006/main">
                  <a:graphicData uri="http://schemas.microsoft.com/office/word/2010/wordprocessingShape">
                    <wps:wsp>
                      <wps:cNvSpPr txBox="1"/>
                      <wps:spPr>
                        <a:xfrm>
                          <a:off x="0" y="0"/>
                          <a:ext cx="7350760" cy="4889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14:paraId="77C22481">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333E1B">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E9EDA1">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14:paraId="7414E33A">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9E901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3A6380">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14:paraId="049A5086">
                              <w:tblPrEx>
                                <w:shd w:val="clear" w:color="auto" w:fill="auto"/>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9DF90D">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E2EEA">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20~50℃；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EBBB264">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14:paraId="2256B590">
                              <w:tblPrEx>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84099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57AFB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4416FE12">
                              <w:tblPrEx>
                                <w:tblCellMar>
                                  <w:top w:w="0" w:type="dxa"/>
                                  <w:left w:w="0" w:type="dxa"/>
                                  <w:bottom w:w="0" w:type="dxa"/>
                                  <w:right w:w="0" w:type="dxa"/>
                                </w:tblCellMar>
                              </w:tblPrEx>
                              <w:trPr>
                                <w:trHeight w:val="733"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AB7801">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Vibration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7405C9">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After packing, 1.1G load is applied in XYZ three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directions vibration</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test for </w:t>
                                  </w:r>
                                </w:p>
                                <w:p w14:paraId="4F67E7A7">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30min .No serious damage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260AD314">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F0173C">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Shock Proof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15F8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199" w:leftChars="95" w:right="0" w:firstLine="0" w:firstLineChars="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After bunching, the height is 30 cm, and 1 Angle, 3 sides and 6 sides fall naturally without serious damage bad.</w:t>
                                  </w:r>
                                </w:p>
                              </w:tc>
                            </w:tr>
                            <w:tr w14:paraId="46DEEE19">
                              <w:tblPrEx>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BDD95D">
                                  <w:pPr>
                                    <w:keepNext w:val="0"/>
                                    <w:keepLines w:val="0"/>
                                    <w:widowControl/>
                                    <w:suppressLineNumbers w:val="0"/>
                                    <w:ind w:firstLine="210" w:firstLineChars="100"/>
                                    <w:jc w:val="left"/>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CC6E48">
                                  <w:pPr>
                                    <w:keepNext w:val="0"/>
                                    <w:keepLines w:val="0"/>
                                    <w:widowControl/>
                                    <w:suppressLineNumbers w:val="0"/>
                                    <w:ind w:firstLine="200" w:firstLineChars="100"/>
                                    <w:jc w:val="left"/>
                                    <w:textAlignment w:val="cente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p>
                              </w:tc>
                            </w:tr>
                            <w:tr w14:paraId="67FA361A">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7D41B9">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52F404">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r w14:paraId="2C409F13">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EAA08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4514A0">
                                  <w:pPr>
                                    <w:spacing w:line="240" w:lineRule="auto"/>
                                    <w:ind w:firstLine="200" w:firstLineChars="10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i w:val="0"/>
                                      <w:color w:val="333333"/>
                                      <w:kern w:val="0"/>
                                      <w:sz w:val="20"/>
                                      <w:szCs w:val="20"/>
                                      <w:u w:val="none"/>
                                      <w:lang w:val="en-US" w:eastAsia="zh-CN" w:bidi="ar"/>
                                    </w:rPr>
                                    <w:t>Vibration speed virtual value of fans accord with JB/T8689</w:t>
                                  </w:r>
                                </w:p>
                              </w:tc>
                            </w:tr>
                          </w:tbl>
                          <w:p w14:paraId="561734A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5pt;margin-top:5.4pt;height:385pt;width:578.8pt;z-index:251689984;mso-width-relative:page;mso-height-relative:page;" fillcolor="#FFFFFF [3201]" filled="t" stroked="f" coordsize="21600,21600" o:gfxdata="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z8aQW1AAAAAoB&#10;AAAPAAAAAAAAAAEAIAAAACIAAABkcnMvZG93bnJldi54bWxQSwECFAAUAAAACACHTuJAsd2jYlgC&#10;AACeBAAADgAAAAAAAAABACAAAAAjAQAAZHJzL2Uyb0RvYy54bWxQSwUGAAAAAAYABgBZAQAA7QUA&#10;AAAA&#10;">
                <v:fill on="t" focussize="0,0"/>
                <v:stroke on="f" weight="0.5pt"/>
                <v:imagedata o:title=""/>
                <o:lock v:ext="edit" aspectratio="f"/>
                <v:textbox>
                  <w:txbxContent>
                    <w:tbl>
                      <w:tblPr>
                        <w:tblStyle w:val="6"/>
                        <w:tblW w:w="10959" w:type="dxa"/>
                        <w:tblInd w:w="0" w:type="dxa"/>
                        <w:shd w:val="clear" w:color="auto" w:fill="auto"/>
                        <w:tblLayout w:type="autofit"/>
                        <w:tblCellMar>
                          <w:top w:w="0" w:type="dxa"/>
                          <w:left w:w="0" w:type="dxa"/>
                          <w:bottom w:w="0" w:type="dxa"/>
                          <w:right w:w="0" w:type="dxa"/>
                        </w:tblCellMar>
                      </w:tblPr>
                      <w:tblGrid>
                        <w:gridCol w:w="2704"/>
                        <w:gridCol w:w="8255"/>
                      </w:tblGrid>
                      <w:tr w14:paraId="77C22481">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333E1B">
                            <w:pPr>
                              <w:keepNext w:val="0"/>
                              <w:keepLines w:val="0"/>
                              <w:widowControl/>
                              <w:suppressLineNumbers w:val="0"/>
                              <w:ind w:leftChars="100"/>
                              <w:jc w:val="left"/>
                              <w:textAlignment w:val="center"/>
                              <w:rPr>
                                <w:rFonts w:hint="default" w:ascii="Arial" w:hAnsi="Arial" w:eastAsia="等线" w:cs="Arial"/>
                                <w:i w:val="0"/>
                                <w:color w:val="333333"/>
                                <w:sz w:val="21"/>
                                <w:szCs w:val="21"/>
                                <w:u w:val="none"/>
                                <w:lang w:val="en-US"/>
                              </w:rPr>
                            </w:pPr>
                            <w:r>
                              <w:rPr>
                                <w:rFonts w:hint="default" w:ascii="Arial" w:hAnsi="Arial" w:eastAsia="等线" w:cs="Arial"/>
                                <w:i w:val="0"/>
                                <w:color w:val="333333"/>
                                <w:kern w:val="0"/>
                                <w:sz w:val="21"/>
                                <w:szCs w:val="21"/>
                                <w:u w:val="none"/>
                                <w:lang w:val="en-US" w:eastAsia="zh-CN" w:bidi="ar"/>
                              </w:rPr>
                              <w:t>Material</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E9EDA1">
                            <w:pPr>
                              <w:spacing w:line="240" w:lineRule="auto"/>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Aluminium</w:t>
                            </w:r>
                            <w:r>
                              <w:rPr>
                                <w:rFonts w:hint="default" w:ascii="Arial" w:hAnsi="Arial" w:eastAsia="宋体" w:cs="Arial"/>
                                <w:b w:val="0"/>
                                <w:bCs w:val="0"/>
                                <w:i w:val="0"/>
                                <w:iCs w:val="0"/>
                                <w:caps w:val="0"/>
                                <w:color w:val="595959" w:themeColor="text1" w:themeTint="A6"/>
                                <w:spacing w:val="0"/>
                                <w:sz w:val="21"/>
                                <w:szCs w:val="21"/>
                                <w:shd w:val="clear" w:fill="FFFFFF"/>
                                <w14:textFill>
                                  <w14:solidFill>
                                    <w14:schemeClr w14:val="tx1">
                                      <w14:lumMod w14:val="65000"/>
                                      <w14:lumOff w14:val="35000"/>
                                    </w14:schemeClr>
                                  </w14:solidFill>
                                </w14:textFill>
                              </w:rPr>
                              <w:t> </w:t>
                            </w: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xml:space="preserve"> ( Impeller )</w:t>
                            </w:r>
                            <w:r>
                              <w:rPr>
                                <w:rFonts w:hint="eastAsia"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 cold-rolled sheet（frame）</w:t>
                            </w:r>
                          </w:p>
                        </w:tc>
                      </w:tr>
                      <w:tr w14:paraId="7414E33A">
                        <w:tblPrEx>
                          <w:shd w:val="clear" w:color="auto" w:fill="auto"/>
                          <w:tblCellMar>
                            <w:top w:w="0" w:type="dxa"/>
                            <w:left w:w="0" w:type="dxa"/>
                            <w:bottom w:w="0" w:type="dxa"/>
                            <w:right w:w="0" w:type="dxa"/>
                          </w:tblCellMar>
                        </w:tblPrEx>
                        <w:trPr>
                          <w:trHeight w:val="688"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9E901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expectancy</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3A6380">
                            <w:pPr>
                              <w:spacing w:line="240" w:lineRule="auto"/>
                              <w:ind w:firstLine="180" w:firstLineChars="100"/>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%RH</w:t>
                            </w:r>
                          </w:p>
                        </w:tc>
                      </w:tr>
                      <w:tr w14:paraId="049A5086">
                        <w:tblPrEx>
                          <w:shd w:val="clear" w:color="auto" w:fill="auto"/>
                          <w:tblCellMar>
                            <w:top w:w="0" w:type="dxa"/>
                            <w:left w:w="0" w:type="dxa"/>
                            <w:bottom w:w="0" w:type="dxa"/>
                            <w:right w:w="0" w:type="dxa"/>
                          </w:tblCellMar>
                        </w:tblPrEx>
                        <w:trPr>
                          <w:trHeight w:val="68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9DF90D">
                            <w:pPr>
                              <w:keepNext w:val="0"/>
                              <w:keepLines w:val="0"/>
                              <w:widowControl/>
                              <w:suppressLineNumbers w:val="0"/>
                              <w:ind w:firstLine="210" w:firstLineChars="100"/>
                              <w:jc w:val="left"/>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Service environment</w:t>
                            </w:r>
                            <w:r>
                              <w:rPr>
                                <w:rFonts w:hint="eastAsia" w:ascii="Arial" w:hAnsi="Arial" w:eastAsia="等线" w:cs="Arial"/>
                                <w:i w:val="0"/>
                                <w:color w:val="333333"/>
                                <w:kern w:val="0"/>
                                <w:sz w:val="21"/>
                                <w:szCs w:val="21"/>
                                <w:u w:val="none"/>
                                <w:lang w:val="en-US" w:eastAsia="zh-CN" w:bidi="ar"/>
                              </w:rPr>
                              <w:t xml:space="preserve">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E2EEA">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20~50℃；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Operating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90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p w14:paraId="4EBBB264">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2"/>
                                <w:sz w:val="20"/>
                                <w:szCs w:val="20"/>
                                <w:u w:val="none"/>
                                <w:lang w:val="en-US" w:eastAsia="zh-CN" w:bidi="ar-SA"/>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temperature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：-25~60℃；</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Storing humidity</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0 ~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80 </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RH</w:t>
                            </w:r>
                          </w:p>
                        </w:tc>
                      </w:tr>
                      <w:tr w14:paraId="2256B590">
                        <w:tblPrEx>
                          <w:shd w:val="clear" w:color="auto" w:fill="auto"/>
                          <w:tblCellMar>
                            <w:top w:w="0" w:type="dxa"/>
                            <w:left w:w="0" w:type="dxa"/>
                            <w:bottom w:w="0" w:type="dxa"/>
                            <w:right w:w="0" w:type="dxa"/>
                          </w:tblCellMar>
                        </w:tblPrEx>
                        <w:trPr>
                          <w:trHeight w:val="670"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84099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Insulation Resistance</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57AFB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4416FE12">
                        <w:tblPrEx>
                          <w:shd w:val="clear" w:color="auto" w:fill="auto"/>
                          <w:tblCellMar>
                            <w:top w:w="0" w:type="dxa"/>
                            <w:left w:w="0" w:type="dxa"/>
                            <w:bottom w:w="0" w:type="dxa"/>
                            <w:right w:w="0" w:type="dxa"/>
                          </w:tblCellMar>
                        </w:tblPrEx>
                        <w:trPr>
                          <w:trHeight w:val="733"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AB7801">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Vibration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7405C9">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After packing, 1.1G load is applied in XYZ three </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directions vibration</w:t>
                            </w: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 xml:space="preserve"> test for </w:t>
                            </w:r>
                          </w:p>
                          <w:p w14:paraId="4F67E7A7">
                            <w:pPr>
                              <w:keepNext w:val="0"/>
                              <w:keepLines w:val="0"/>
                              <w:widowControl/>
                              <w:suppressLineNumbers w:val="0"/>
                              <w:ind w:firstLine="200" w:firstLineChars="100"/>
                              <w:jc w:val="left"/>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30min .No serious damage</w:t>
                            </w: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w:t>
                            </w:r>
                          </w:p>
                        </w:tc>
                      </w:tr>
                      <w:tr w14:paraId="260AD314">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F0173C">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Packing Shock Proof Test</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15F8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315" w:lineRule="atLeast"/>
                              <w:ind w:left="199" w:leftChars="95" w:right="0" w:firstLine="0" w:firstLineChars="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After bunching, the height is 30 cm, and 1 Angle, 3 sides and 6 sides fall naturally without serious damage bad.</w:t>
                            </w:r>
                          </w:p>
                        </w:tc>
                      </w:tr>
                      <w:tr w14:paraId="46DEEE19">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BDD95D">
                            <w:pPr>
                              <w:keepNext w:val="0"/>
                              <w:keepLines w:val="0"/>
                              <w:widowControl/>
                              <w:suppressLineNumbers w:val="0"/>
                              <w:ind w:firstLine="210" w:firstLineChars="100"/>
                              <w:jc w:val="left"/>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CC6E48">
                            <w:pPr>
                              <w:keepNext w:val="0"/>
                              <w:keepLines w:val="0"/>
                              <w:widowControl/>
                              <w:suppressLineNumbers w:val="0"/>
                              <w:ind w:firstLine="200" w:firstLineChars="100"/>
                              <w:jc w:val="left"/>
                              <w:textAlignment w:val="center"/>
                              <w:rPr>
                                <w:rFonts w:hint="eastAsia"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CE</w:t>
                            </w:r>
                          </w:p>
                        </w:tc>
                      </w:tr>
                      <w:tr w14:paraId="67FA361A">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7D41B9">
                            <w:pPr>
                              <w:keepNext w:val="0"/>
                              <w:keepLines w:val="0"/>
                              <w:widowControl/>
                              <w:suppressLineNumbers w:val="0"/>
                              <w:ind w:firstLine="210" w:firstLineChars="100"/>
                              <w:jc w:val="left"/>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52F404">
                            <w:pPr>
                              <w:keepNext w:val="0"/>
                              <w:keepLines w:val="0"/>
                              <w:widowControl/>
                              <w:suppressLineNumbers w:val="0"/>
                              <w:ind w:firstLine="200" w:firstLineChars="100"/>
                              <w:jc w:val="left"/>
                              <w:textAlignment w:val="cente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t>Ball bearing</w:t>
                            </w:r>
                          </w:p>
                        </w:tc>
                      </w:tr>
                      <w:tr w14:paraId="2C409F13">
                        <w:tblPrEx>
                          <w:shd w:val="clear" w:color="auto" w:fill="auto"/>
                          <w:tblCellMar>
                            <w:top w:w="0" w:type="dxa"/>
                            <w:left w:w="0" w:type="dxa"/>
                            <w:bottom w:w="0" w:type="dxa"/>
                            <w:right w:w="0" w:type="dxa"/>
                          </w:tblCellMar>
                        </w:tblPrEx>
                        <w:trPr>
                          <w:trHeight w:val="755" w:hRule="atLeast"/>
                        </w:trPr>
                        <w:tc>
                          <w:tcPr>
                            <w:tcW w:w="2704"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EAA08C">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 :</w:t>
                            </w:r>
                          </w:p>
                        </w:tc>
                        <w:tc>
                          <w:tcPr>
                            <w:tcW w:w="82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4514A0">
                            <w:pPr>
                              <w:spacing w:line="240" w:lineRule="auto"/>
                              <w:ind w:firstLine="200" w:firstLineChars="100"/>
                              <w:rPr>
                                <w:rFonts w:hint="default" w:ascii="Arial" w:hAnsi="Arial" w:eastAsia="等线" w:cs="Arial"/>
                                <w:b w:val="0"/>
                                <w:bCs w:val="0"/>
                                <w:i w:val="0"/>
                                <w:color w:val="595959" w:themeColor="text1" w:themeTint="A6"/>
                                <w:kern w:val="0"/>
                                <w:sz w:val="20"/>
                                <w:szCs w:val="20"/>
                                <w:u w:val="none"/>
                                <w:lang w:val="en-US" w:eastAsia="zh-CN" w:bidi="ar"/>
                                <w14:textFill>
                                  <w14:solidFill>
                                    <w14:schemeClr w14:val="tx1">
                                      <w14:lumMod w14:val="65000"/>
                                      <w14:lumOff w14:val="35000"/>
                                    </w14:schemeClr>
                                  </w14:solidFill>
                                </w14:textFill>
                              </w:rPr>
                            </w:pPr>
                            <w:r>
                              <w:rPr>
                                <w:rFonts w:hint="default" w:ascii="Arial" w:hAnsi="Arial" w:eastAsia="等线" w:cs="Arial"/>
                                <w:i w:val="0"/>
                                <w:color w:val="333333"/>
                                <w:kern w:val="0"/>
                                <w:sz w:val="20"/>
                                <w:szCs w:val="20"/>
                                <w:u w:val="none"/>
                                <w:lang w:val="en-US" w:eastAsia="zh-CN" w:bidi="ar"/>
                              </w:rPr>
                              <w:t>Vibration speed virtual value of fans accord with JB/T8689</w:t>
                            </w:r>
                          </w:p>
                        </w:tc>
                      </w:tr>
                    </w:tbl>
                    <w:p w14:paraId="561734A3"/>
                  </w:txbxContent>
                </v:textbox>
              </v:shape>
            </w:pict>
          </mc:Fallback>
        </mc:AlternateContent>
      </w:r>
    </w:p>
    <w:p w14:paraId="1C9FD5CD">
      <w:pPr>
        <w:jc w:val="center"/>
      </w:pPr>
    </w:p>
    <w:p w14:paraId="145DDE64">
      <w:pPr>
        <w:jc w:val="center"/>
      </w:pPr>
    </w:p>
    <w:p w14:paraId="5F17D02C">
      <w:pPr>
        <w:jc w:val="center"/>
      </w:pPr>
    </w:p>
    <w:p w14:paraId="79792D76">
      <w:pPr>
        <w:jc w:val="center"/>
      </w:pPr>
    </w:p>
    <w:p w14:paraId="59E9524A">
      <w:pPr>
        <w:jc w:val="center"/>
      </w:pPr>
    </w:p>
    <w:p w14:paraId="753D19D4">
      <w:pPr>
        <w:jc w:val="center"/>
      </w:pPr>
    </w:p>
    <w:p w14:paraId="410795AA">
      <w:pPr>
        <w:jc w:val="center"/>
      </w:pPr>
    </w:p>
    <w:p w14:paraId="1EEA5CCA">
      <w:pPr>
        <w:jc w:val="center"/>
      </w:pPr>
    </w:p>
    <w:p w14:paraId="0C119130">
      <w:pPr>
        <w:jc w:val="center"/>
      </w:pPr>
    </w:p>
    <w:p w14:paraId="12267454">
      <w:pPr>
        <w:jc w:val="center"/>
      </w:pPr>
    </w:p>
    <w:p w14:paraId="5FB29E03">
      <w:pPr>
        <w:jc w:val="center"/>
      </w:pPr>
    </w:p>
    <w:p w14:paraId="082B26C1">
      <w:pPr>
        <w:jc w:val="center"/>
      </w:pPr>
    </w:p>
    <w:p w14:paraId="1FFAEAB6">
      <w:pPr>
        <w:jc w:val="center"/>
      </w:pPr>
    </w:p>
    <w:p w14:paraId="3873DF09">
      <w:pPr>
        <w:jc w:val="center"/>
      </w:pPr>
    </w:p>
    <w:p w14:paraId="1E7ECA02">
      <w:pPr>
        <w:jc w:val="center"/>
      </w:pPr>
    </w:p>
    <w:p w14:paraId="44621263">
      <w:pPr>
        <w:jc w:val="center"/>
      </w:pPr>
    </w:p>
    <w:p w14:paraId="5E46CC7C">
      <w:pPr>
        <w:jc w:val="center"/>
      </w:pPr>
    </w:p>
    <w:p w14:paraId="37FD8A41">
      <w:pPr>
        <w:jc w:val="center"/>
      </w:pPr>
    </w:p>
    <w:p w14:paraId="41340D92">
      <w:pPr>
        <w:jc w:val="center"/>
      </w:pPr>
    </w:p>
    <w:p w14:paraId="54E14D28">
      <w:pPr>
        <w:jc w:val="both"/>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br w:type="page"/>
      </w:r>
    </w:p>
    <w:p w14:paraId="10E9F161">
      <w:pPr>
        <w:jc w:val="both"/>
      </w:pPr>
    </w:p>
    <w:p w14:paraId="35BA44E5">
      <w:pPr>
        <w:bidi w:val="0"/>
        <w:rPr>
          <w:rFonts w:asciiTheme="minorHAnsi" w:hAnsiTheme="minorHAnsi" w:eastAsiaTheme="minorEastAsia" w:cstheme="minorBidi"/>
          <w:kern w:val="2"/>
          <w:sz w:val="21"/>
          <w:szCs w:val="22"/>
          <w:lang w:val="en-US" w:eastAsia="zh-CN" w:bidi="ar-SA"/>
        </w:rPr>
      </w:pPr>
    </w:p>
    <w:p w14:paraId="4C76ABDB">
      <w:pPr>
        <w:bidi w:val="0"/>
        <w:rPr>
          <w:lang w:val="en-US" w:eastAsia="zh-CN"/>
        </w:rPr>
      </w:pPr>
    </w:p>
    <w:p w14:paraId="3CAEBA1B">
      <w:pPr>
        <w:bidi w:val="0"/>
        <w:rPr>
          <w:lang w:val="en-US" w:eastAsia="zh-CN"/>
        </w:rPr>
      </w:pPr>
    </w:p>
    <w:p w14:paraId="1EE9D2EE">
      <w:pPr>
        <w:bidi w:val="0"/>
        <w:rPr>
          <w:lang w:val="en-US" w:eastAsia="zh-CN"/>
        </w:rPr>
      </w:pPr>
    </w:p>
    <w:p w14:paraId="44E216DA">
      <w:pPr>
        <w:bidi w:val="0"/>
        <w:rPr>
          <w:lang w:val="en-US" w:eastAsia="zh-CN"/>
        </w:rPr>
      </w:pPr>
    </w:p>
    <w:p w14:paraId="12B4A323">
      <w:pPr>
        <w:bidi w:val="0"/>
        <w:rPr>
          <w:lang w:val="en-US" w:eastAsia="zh-CN"/>
        </w:rPr>
      </w:pPr>
    </w:p>
    <w:p w14:paraId="04F2D5B1">
      <w:pPr>
        <w:bidi w:val="0"/>
        <w:rPr>
          <w:lang w:val="en-US" w:eastAsia="zh-CN"/>
        </w:rPr>
      </w:pPr>
    </w:p>
    <w:p w14:paraId="0583E057">
      <w:pPr>
        <w:bidi w:val="0"/>
        <w:rPr>
          <w:lang w:val="en-US" w:eastAsia="zh-CN"/>
        </w:rPr>
      </w:pPr>
    </w:p>
    <w:p w14:paraId="05A3F7F0">
      <w:pPr>
        <w:bidi w:val="0"/>
        <w:rPr>
          <w:lang w:val="en-US" w:eastAsia="zh-CN"/>
        </w:rPr>
      </w:pPr>
    </w:p>
    <w:p w14:paraId="67012517">
      <w:pPr>
        <w:tabs>
          <w:tab w:val="left" w:pos="4402"/>
        </w:tabs>
        <w:bidi w:val="0"/>
        <w:jc w:val="center"/>
        <w:rPr>
          <w:rFonts w:hint="default"/>
          <w:lang w:val="en-US" w:eastAsia="zh-CN"/>
        </w:rPr>
      </w:pPr>
      <w:r>
        <mc:AlternateContent>
          <mc:Choice Requires="wps">
            <w:drawing>
              <wp:anchor distT="0" distB="0" distL="114300" distR="114300" simplePos="0" relativeHeight="251692032" behindDoc="0" locked="0" layoutInCell="1" allowOverlap="1">
                <wp:simplePos x="0" y="0"/>
                <wp:positionH relativeFrom="column">
                  <wp:posOffset>265430</wp:posOffset>
                </wp:positionH>
                <wp:positionV relativeFrom="paragraph">
                  <wp:posOffset>-1231265</wp:posOffset>
                </wp:positionV>
                <wp:extent cx="2276475" cy="51435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0FCA0">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96.95pt;height:40.5pt;width:179.25pt;z-index:251692032;mso-width-relative:page;mso-height-relative:page;" filled="f" stroked="f" coordsize="21600,21600" o:gfxdata="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8ItH90AAAAMAQAADwAAAAAAAAABACAA&#10;AAAiAAAAZHJzL2Rvd25yZXYueG1sUEsBAhQAFAAAAAgAh07iQCzG7PdBAgAAdgQAAA4AAAAAAAAA&#10;AQAgAAAALAEAAGRycy9lMm9Eb2MueG1sUEsFBgAAAAAGAAYAWQEAAN8FAAAAAA==&#10;">
                <v:fill on="f" focussize="0,0"/>
                <v:stroke on="f" weight="0.5pt"/>
                <v:imagedata o:title=""/>
                <o:lock v:ext="edit" aspectratio="f"/>
                <v:textbox>
                  <w:txbxContent>
                    <w:p w14:paraId="0FB0FCA0">
                      <w:pPr>
                        <w:rPr>
                          <w:rFonts w:hint="eastAsia"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Noise Test</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310515</wp:posOffset>
                </wp:positionH>
                <wp:positionV relativeFrom="paragraph">
                  <wp:posOffset>-1143635</wp:posOffset>
                </wp:positionV>
                <wp:extent cx="7038975" cy="285750"/>
                <wp:effectExtent l="0" t="0" r="9525" b="0"/>
                <wp:wrapNone/>
                <wp:docPr id="14" name="矩形 1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90.05pt;height:22.5pt;width:554.25pt;z-index:251691008;v-text-anchor:middle;mso-width-relative:page;mso-height-relative:page;" fillcolor="#BBC7D2" filled="t" stroked="f" coordsize="21600,21600" o:gfxdata="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lXUBqNgAAAANAQAADwAAAAAAAAABACAAAAAiAAAAZHJzL2Rvd25yZXYueG1sUEsBAhQAFAAA&#10;AAgAh07iQOEuxithAgAAtgQAAA4AAAAAAAAAAQAgAAAAJwEAAGRycy9lMm9Eb2MueG1sUEsFBgAA&#10;AAAGAAYAWQEAAPoFAAAAAA==&#10;">
                <v:fill on="t" focussize="0,0"/>
                <v:stroke on="f" weight="2pt"/>
                <v:imagedata o:title=""/>
                <o:lock v:ext="edit" aspectratio="f"/>
              </v:rect>
            </w:pict>
          </mc:Fallback>
        </mc:AlternateContent>
      </w:r>
      <w:r>
        <w:rPr>
          <w:rFonts w:hint="default"/>
          <w:lang w:val="en-US" w:eastAsia="zh-CN"/>
        </w:rPr>
        <w:drawing>
          <wp:inline distT="0" distB="0" distL="114300" distR="114300">
            <wp:extent cx="5412740" cy="2121535"/>
            <wp:effectExtent l="0" t="0" r="16510" b="12065"/>
            <wp:docPr id="34" name="图片 3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图片1"/>
                    <pic:cNvPicPr>
                      <a:picLocks noChangeAspect="1"/>
                    </pic:cNvPicPr>
                  </pic:nvPicPr>
                  <pic:blipFill>
                    <a:blip r:embed="rId7"/>
                    <a:stretch>
                      <a:fillRect/>
                    </a:stretch>
                  </pic:blipFill>
                  <pic:spPr>
                    <a:xfrm>
                      <a:off x="0" y="0"/>
                      <a:ext cx="5412740" cy="2121535"/>
                    </a:xfrm>
                    <a:prstGeom prst="rect">
                      <a:avLst/>
                    </a:prstGeom>
                  </pic:spPr>
                </pic:pic>
              </a:graphicData>
            </a:graphic>
          </wp:inline>
        </w:drawing>
      </w:r>
    </w:p>
    <w:p w14:paraId="7D21A7B7">
      <w:pPr>
        <w:tabs>
          <w:tab w:val="left" w:pos="4402"/>
        </w:tabs>
        <w:bidi w:val="0"/>
        <w:jc w:val="center"/>
        <w:rPr>
          <w:rFonts w:hint="default"/>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783590</wp:posOffset>
                </wp:positionH>
                <wp:positionV relativeFrom="paragraph">
                  <wp:posOffset>121285</wp:posOffset>
                </wp:positionV>
                <wp:extent cx="6155055" cy="2920365"/>
                <wp:effectExtent l="0" t="0" r="17145" b="13335"/>
                <wp:wrapNone/>
                <wp:docPr id="15" name="文本框 15"/>
                <wp:cNvGraphicFramePr/>
                <a:graphic xmlns:a="http://schemas.openxmlformats.org/drawingml/2006/main">
                  <a:graphicData uri="http://schemas.microsoft.com/office/word/2010/wordprocessingShape">
                    <wps:wsp>
                      <wps:cNvSpPr txBox="1"/>
                      <wps:spPr>
                        <a:xfrm>
                          <a:off x="783590" y="4971415"/>
                          <a:ext cx="6155055" cy="29203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A58A0E1">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7pt;margin-top:9.55pt;height:229.95pt;width:484.65pt;z-index:251693056;mso-width-relative:page;mso-height-relative:page;" fillcolor="#FFFFFF [3201]" filled="t" stroked="f" coordsize="21600,21600" o:gfxdata="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zYzW&#10;utUAAAALAQAADwAAAAAAAAABACAAAAAiAAAAZHJzL2Rvd25yZXYueG1sUEsBAhQAFAAAAAgAh07i&#10;QFhO05FeAgAAnQQAAA4AAAAAAAAAAQAgAAAAJAEAAGRycy9lMm9Eb2MueG1sUEsFBgAAAAAGAAYA&#10;WQEAAPQFAAAAAA==&#10;">
                <v:fill on="t" focussize="0,0"/>
                <v:stroke on="f" weight="0.5pt"/>
                <v:imagedata o:title=""/>
                <o:lock v:ext="edit" aspectratio="f"/>
                <v:textbox>
                  <w:txbxContent>
                    <w:p w14:paraId="5A58A0E1">
                      <w:pPr>
                        <w:keepNext w:val="0"/>
                        <w:keepLines w:val="0"/>
                        <w:pageBreakBefore w:val="0"/>
                        <w:widowControl w:val="0"/>
                        <w:kinsoku/>
                        <w:wordWrap/>
                        <w:overflowPunct/>
                        <w:topLinePunct w:val="0"/>
                        <w:bidi w:val="0"/>
                        <w:adjustRightInd/>
                        <w:snapToGrid/>
                        <w:ind w:firstLine="600" w:firstLineChars="200"/>
                        <w:textAlignment w:val="auto"/>
                      </w:pPr>
                      <w:r>
                        <w:rPr>
                          <w:rFonts w:hint="default" w:ascii="Arial" w:hAnsi="Arial" w:eastAsia="等线" w:cs="Arial"/>
                          <w:i w:val="0"/>
                          <w:color w:val="333333"/>
                          <w:kern w:val="0"/>
                          <w:sz w:val="30"/>
                          <w:szCs w:val="30"/>
                          <w:u w:val="none"/>
                          <w:lang w:val="en-US" w:eastAsia="zh-CN" w:bidi="ar"/>
                        </w:rPr>
                        <w:t xml:space="preserve">Noise is measured rated </w:t>
                      </w:r>
                      <w:r>
                        <w:rPr>
                          <w:rFonts w:hint="eastAsia" w:ascii="Arial" w:hAnsi="Arial" w:eastAsia="等线" w:cs="Arial"/>
                          <w:i w:val="0"/>
                          <w:color w:val="333333"/>
                          <w:kern w:val="0"/>
                          <w:sz w:val="30"/>
                          <w:szCs w:val="30"/>
                          <w:u w:val="none"/>
                          <w:lang w:val="en-US" w:eastAsia="zh-CN" w:bidi="ar"/>
                        </w:rPr>
                        <w:t>voltage</w:t>
                      </w:r>
                      <w:r>
                        <w:rPr>
                          <w:rFonts w:hint="default" w:ascii="Arial" w:hAnsi="Arial" w:eastAsia="等线" w:cs="Arial"/>
                          <w:i w:val="0"/>
                          <w:color w:val="333333"/>
                          <w:kern w:val="0"/>
                          <w:sz w:val="30"/>
                          <w:szCs w:val="30"/>
                          <w:u w:val="none"/>
                          <w:lang w:val="en-US" w:eastAsia="zh-CN" w:bidi="ar"/>
                        </w:rPr>
                        <w:t xml:space="preserve"> in free air in </w:t>
                      </w:r>
                      <w:r>
                        <w:rPr>
                          <w:rFonts w:hint="eastAsia" w:ascii="Arial" w:hAnsi="Arial" w:eastAsia="等线" w:cs="Arial"/>
                          <w:i w:val="0"/>
                          <w:color w:val="333333"/>
                          <w:kern w:val="0"/>
                          <w:sz w:val="30"/>
                          <w:szCs w:val="30"/>
                          <w:u w:val="none"/>
                          <w:lang w:val="en-US" w:eastAsia="zh-CN" w:bidi="ar"/>
                        </w:rPr>
                        <w:t>an echoic</w:t>
                      </w:r>
                      <w:r>
                        <w:rPr>
                          <w:rFonts w:hint="default" w:ascii="Arial" w:hAnsi="Arial" w:eastAsia="等线" w:cs="Arial"/>
                          <w:i w:val="0"/>
                          <w:color w:val="333333"/>
                          <w:kern w:val="0"/>
                          <w:sz w:val="30"/>
                          <w:szCs w:val="30"/>
                          <w:u w:val="none"/>
                          <w:lang w:val="en-US" w:eastAsia="zh-CN" w:bidi="ar"/>
                        </w:rPr>
                        <w:t xml:space="preserve"> chamber with B&amp;K sound </w:t>
                      </w:r>
                      <w:r>
                        <w:rPr>
                          <w:rFonts w:hint="eastAsia" w:ascii="Arial" w:hAnsi="Arial" w:eastAsia="等线" w:cs="Arial"/>
                          <w:i w:val="0"/>
                          <w:color w:val="333333"/>
                          <w:kern w:val="0"/>
                          <w:sz w:val="30"/>
                          <w:szCs w:val="30"/>
                          <w:u w:val="none"/>
                          <w:lang w:val="en-US" w:eastAsia="zh-CN" w:bidi="ar"/>
                        </w:rPr>
                        <w:t>level</w:t>
                      </w:r>
                      <w:r>
                        <w:rPr>
                          <w:rFonts w:hint="default" w:ascii="Arial" w:hAnsi="Arial" w:eastAsia="等线" w:cs="Arial"/>
                          <w:i w:val="0"/>
                          <w:color w:val="333333"/>
                          <w:kern w:val="0"/>
                          <w:sz w:val="30"/>
                          <w:szCs w:val="30"/>
                          <w:u w:val="none"/>
                          <w:lang w:val="en-US" w:eastAsia="zh-CN" w:bidi="ar"/>
                        </w:rPr>
                        <w:t xml:space="preserve"> meter with microphone at a distance of one meter from the fan intake.The background noise is 18Db(A) max</w:t>
                      </w:r>
                      <w:r>
                        <w:rPr>
                          <w:rFonts w:hint="eastAsia" w:ascii="Arial" w:hAnsi="Arial" w:eastAsia="等线" w:cs="Arial"/>
                          <w:i w:val="0"/>
                          <w:color w:val="333333"/>
                          <w:kern w:val="0"/>
                          <w:sz w:val="30"/>
                          <w:szCs w:val="30"/>
                          <w:u w:val="none"/>
                          <w:lang w:val="en-US" w:eastAsia="zh-CN" w:bidi="ar"/>
                        </w:rPr>
                        <w:t>.</w:t>
                      </w:r>
                    </w:p>
                  </w:txbxContent>
                </v:textbox>
              </v:shape>
            </w:pict>
          </mc:Fallback>
        </mc:AlternateContent>
      </w:r>
    </w:p>
    <w:p w14:paraId="262945EE">
      <w:pPr>
        <w:tabs>
          <w:tab w:val="left" w:pos="4402"/>
        </w:tabs>
        <w:bidi w:val="0"/>
        <w:jc w:val="left"/>
        <w:rPr>
          <w:rFonts w:hint="default"/>
          <w:lang w:val="en-US" w:eastAsia="zh-CN"/>
        </w:rPr>
      </w:pPr>
    </w:p>
    <w:p w14:paraId="119C1F21">
      <w:pPr>
        <w:keepNext w:val="0"/>
        <w:keepLines w:val="0"/>
        <w:pageBreakBefore w:val="0"/>
        <w:widowControl w:val="0"/>
        <w:tabs>
          <w:tab w:val="left" w:pos="4402"/>
        </w:tabs>
        <w:kinsoku/>
        <w:wordWrap/>
        <w:overflowPunct/>
        <w:topLinePunct w:val="0"/>
        <w:autoSpaceDE/>
        <w:autoSpaceDN/>
        <w:bidi w:val="0"/>
        <w:adjustRightInd/>
        <w:snapToGrid/>
        <w:ind w:firstLine="420" w:firstLineChars="200"/>
        <w:jc w:val="left"/>
        <w:textAlignment w:val="auto"/>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D54ABFA">
      <w:pPr>
        <w:jc w:val="both"/>
      </w:pPr>
    </w:p>
    <w:p w14:paraId="18089297">
      <w:pPr>
        <w:widowControl/>
        <w:jc w:val="left"/>
      </w:pPr>
    </w:p>
    <w:p w14:paraId="3475842D">
      <w:pPr>
        <w:widowControl/>
        <w:jc w:val="left"/>
      </w:pPr>
      <w:r>
        <w:rPr>
          <w:sz w:val="21"/>
        </w:rPr>
        <mc:AlternateContent>
          <mc:Choice Requires="wps">
            <w:drawing>
              <wp:anchor distT="0" distB="0" distL="114300" distR="114300" simplePos="0" relativeHeight="25168076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2E5CAD">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6274B28">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ADA5A4C">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076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792E5CAD">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6274B28">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ADA5A4C">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7974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5244465"/>
                <wp:effectExtent l="0" t="0" r="8255" b="13335"/>
                <wp:wrapNone/>
                <wp:docPr id="26" name="文本框 26"/>
                <wp:cNvGraphicFramePr/>
                <a:graphic xmlns:a="http://schemas.openxmlformats.org/drawingml/2006/main">
                  <a:graphicData uri="http://schemas.microsoft.com/office/word/2010/wordprocessingShape">
                    <wps:wsp>
                      <wps:cNvSpPr txBox="1"/>
                      <wps:spPr>
                        <a:xfrm>
                          <a:off x="0" y="0"/>
                          <a:ext cx="7059295" cy="52444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D80E6A">
                            <w:pPr>
                              <w:jc w:val="center"/>
                              <w:rPr>
                                <w:rFonts w:hint="default" w:eastAsiaTheme="minorEastAsia"/>
                                <w:lang w:val="en-US" w:eastAsia="zh-CN"/>
                              </w:rPr>
                            </w:pPr>
                            <w:r>
                              <w:drawing>
                                <wp:inline distT="0" distB="0" distL="114300" distR="114300">
                                  <wp:extent cx="6861175" cy="3880485"/>
                                  <wp:effectExtent l="0" t="0" r="15875" b="571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8"/>
                                          <a:stretch>
                                            <a:fillRect/>
                                          </a:stretch>
                                        </pic:blipFill>
                                        <pic:spPr>
                                          <a:xfrm>
                                            <a:off x="0" y="0"/>
                                            <a:ext cx="6861175" cy="38804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12.95pt;width:555.85pt;z-index:251660288;mso-width-relative:page;mso-height-relative:page;" fillcolor="#FFFFFF [3201]" filled="t" stroked="f" coordsize="21600,21600" o:gfxdata="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E2iDpXWAAAA&#10;DAEAAA8AAAAAAAAAAQAgAAAAIgAAAGRycy9kb3ducmV2LnhtbFBLAQIUABQAAAAIAIdO4kA6tNjN&#10;WAIAAKAEAAAOAAAAAAAAAAEAIAAAACUBAABkcnMvZTJvRG9jLnhtbFBLBQYAAAAABgAGAFkBAADv&#10;BQAAAAA=&#10;">
                <v:fill on="t" focussize="0,0"/>
                <v:stroke on="f" weight="0.5pt"/>
                <v:imagedata o:title=""/>
                <o:lock v:ext="edit" aspectratio="f"/>
                <v:textbox>
                  <w:txbxContent>
                    <w:p w14:paraId="54D80E6A">
                      <w:pPr>
                        <w:jc w:val="center"/>
                        <w:rPr>
                          <w:rFonts w:hint="default" w:eastAsiaTheme="minorEastAsia"/>
                          <w:lang w:val="en-US" w:eastAsia="zh-CN"/>
                        </w:rPr>
                      </w:pPr>
                      <w:r>
                        <w:drawing>
                          <wp:inline distT="0" distB="0" distL="114300" distR="114300">
                            <wp:extent cx="6861175" cy="3880485"/>
                            <wp:effectExtent l="0" t="0" r="15875" b="571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8"/>
                                    <a:stretch>
                                      <a:fillRect/>
                                    </a:stretch>
                                  </pic:blipFill>
                                  <pic:spPr>
                                    <a:xfrm>
                                      <a:off x="0" y="0"/>
                                      <a:ext cx="6861175" cy="3880485"/>
                                    </a:xfrm>
                                    <a:prstGeom prst="rect">
                                      <a:avLst/>
                                    </a:prstGeom>
                                    <a:noFill/>
                                    <a:ln>
                                      <a:noFill/>
                                    </a:ln>
                                  </pic:spPr>
                                </pic:pic>
                              </a:graphicData>
                            </a:graphic>
                          </wp:inline>
                        </w:drawing>
                      </w:r>
                    </w:p>
                  </w:txbxContent>
                </v:textbox>
              </v:shape>
            </w:pict>
          </mc:Fallback>
        </mc:AlternateContent>
      </w:r>
      <w:r>
        <w:br w:type="page"/>
      </w:r>
    </w:p>
    <w:p w14:paraId="0A99AF78">
      <w:pPr>
        <w:tabs>
          <w:tab w:val="left" w:pos="11145"/>
        </w:tabs>
      </w:pPr>
    </w:p>
    <w:p w14:paraId="3C97378D">
      <w:pPr>
        <w:rPr>
          <w:rFonts w:asciiTheme="minorHAnsi" w:hAnsiTheme="minorHAnsi" w:eastAsiaTheme="minorEastAsia" w:cstheme="minorBidi"/>
          <w:kern w:val="2"/>
          <w:sz w:val="21"/>
          <w:szCs w:val="22"/>
          <w:lang w:val="en-US" w:eastAsia="zh-CN" w:bidi="ar-SA"/>
        </w:rPr>
      </w:pPr>
    </w:p>
    <w:p w14:paraId="21954EE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6128" behindDoc="0" locked="0" layoutInCell="1" allowOverlap="1">
                <wp:simplePos x="0" y="0"/>
                <wp:positionH relativeFrom="column">
                  <wp:posOffset>342900</wp:posOffset>
                </wp:positionH>
                <wp:positionV relativeFrom="paragraph">
                  <wp:posOffset>466725</wp:posOffset>
                </wp:positionV>
                <wp:extent cx="4133215" cy="51435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413321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921ADA">
                            <w:pPr>
                              <w:rPr>
                                <w:rFonts w:hint="eastAsia" w:ascii="Microsoft JhengHei UI" w:hAnsi="Microsoft JhengHei UI"/>
                                <w:b/>
                                <w:color w:val="auto"/>
                                <w:sz w:val="24"/>
                                <w:lang w:val="en-US" w:eastAsia="zh-CN"/>
                              </w:rPr>
                            </w:pPr>
                            <w:r>
                              <w:rPr>
                                <w:rFonts w:hint="eastAsia" w:ascii="Microsoft JhengHei UI" w:hAnsi="Microsoft JhengHei UI"/>
                                <w:b/>
                                <w:color w:val="auto"/>
                                <w:sz w:val="24"/>
                                <w:lang w:val="en-US" w:eastAsia="zh-CN"/>
                              </w:rPr>
                              <w:t>PWM CONTROL FUNCTION:(FAN ON SINK)</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36.75pt;height:40.5pt;width:325.45pt;z-index:251696128;mso-width-relative:page;mso-height-relative:page;" filled="f" stroked="f" coordsize="21600,21600" o:gfxdata="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lJemHtoAAAAJAQAADwAAAAAAAAABACAAAAAi&#10;AAAAZHJzL2Rvd25yZXYueG1sUEsBAhQAFAAAAAgAh07iQHQ6KgVBAgAAdgQAAA4AAAAAAAAAAQAg&#10;AAAAKQEAAGRycy9lMm9Eb2MueG1sUEsFBgAAAAAGAAYAWQEAANwFAAAAAA==&#10;">
                <v:fill on="f" focussize="0,0"/>
                <v:stroke on="f" weight="0.5pt"/>
                <v:imagedata o:title=""/>
                <o:lock v:ext="edit" aspectratio="f"/>
                <v:textbox>
                  <w:txbxContent>
                    <w:p w14:paraId="42921ADA">
                      <w:pPr>
                        <w:rPr>
                          <w:rFonts w:hint="eastAsia" w:ascii="Microsoft JhengHei UI" w:hAnsi="Microsoft JhengHei UI"/>
                          <w:b/>
                          <w:color w:val="auto"/>
                          <w:sz w:val="24"/>
                          <w:lang w:val="en-US" w:eastAsia="zh-CN"/>
                        </w:rPr>
                      </w:pPr>
                      <w:r>
                        <w:rPr>
                          <w:rFonts w:hint="eastAsia" w:ascii="Microsoft JhengHei UI" w:hAnsi="Microsoft JhengHei UI"/>
                          <w:b/>
                          <w:color w:val="auto"/>
                          <w:sz w:val="24"/>
                          <w:lang w:val="en-US" w:eastAsia="zh-CN"/>
                        </w:rPr>
                        <w:t>PWM CONTROL FUNCTION:(FAN ON SINK)</w:t>
                      </w:r>
                    </w:p>
                  </w:txbxContent>
                </v:textbox>
              </v:shap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356870</wp:posOffset>
                </wp:positionH>
                <wp:positionV relativeFrom="paragraph">
                  <wp:posOffset>1085215</wp:posOffset>
                </wp:positionV>
                <wp:extent cx="6901815" cy="7783830"/>
                <wp:effectExtent l="0" t="0" r="13335" b="7620"/>
                <wp:wrapNone/>
                <wp:docPr id="53" name="文本框 53"/>
                <wp:cNvGraphicFramePr/>
                <a:graphic xmlns:a="http://schemas.openxmlformats.org/drawingml/2006/main">
                  <a:graphicData uri="http://schemas.microsoft.com/office/word/2010/wordprocessingShape">
                    <wps:wsp>
                      <wps:cNvSpPr txBox="1"/>
                      <wps:spPr>
                        <a:xfrm>
                          <a:off x="0" y="0"/>
                          <a:ext cx="6901815" cy="77838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2435615">
                            <w:pPr>
                              <w:numPr>
                                <w:ilvl w:val="0"/>
                                <w:numId w:val="1"/>
                              </w:numPr>
                              <w:tabs>
                                <w:tab w:val="left" w:pos="676"/>
                              </w:tabs>
                              <w:bidi w:val="0"/>
                              <w:ind w:firstLine="540" w:firstLineChars="300"/>
                              <w:jc w:val="left"/>
                              <w:rPr>
                                <w:rFonts w:hint="default" w:ascii="Arial" w:hAnsi="Arial" w:eastAsia="等线" w:cs="Arial"/>
                                <w:b/>
                                <w:bCs/>
                                <w:color w:val="000000" w:themeColor="text1"/>
                                <w:kern w:val="2"/>
                                <w:sz w:val="18"/>
                                <w:szCs w:val="18"/>
                                <w:lang w:val="en-US" w:eastAsia="en-US" w:bidi="ar-SA"/>
                                <w14:textFill>
                                  <w14:solidFill>
                                    <w14:schemeClr w14:val="tx1"/>
                                  </w14:solidFill>
                                </w14:textFill>
                              </w:rPr>
                            </w:pPr>
                            <w:r>
                              <w:rPr>
                                <w:rFonts w:hint="default" w:ascii="Arial" w:hAnsi="Arial" w:eastAsia="等线" w:cs="Arial"/>
                                <w:b/>
                                <w:bCs/>
                                <w:color w:val="000000" w:themeColor="text1"/>
                                <w:kern w:val="2"/>
                                <w:sz w:val="18"/>
                                <w:szCs w:val="18"/>
                                <w:lang w:val="en-US" w:eastAsia="en-US" w:bidi="ar-SA"/>
                                <w14:textFill>
                                  <w14:solidFill>
                                    <w14:schemeClr w14:val="tx1"/>
                                  </w14:solidFill>
                                </w14:textFill>
                              </w:rPr>
                              <w:t>SIGNAL DESCRIPTION:</w:t>
                            </w:r>
                          </w:p>
                          <w:p w14:paraId="306E0543">
                            <w:r>
                              <w:drawing>
                                <wp:inline distT="0" distB="0" distL="114935" distR="114935">
                                  <wp:extent cx="5392420" cy="1754505"/>
                                  <wp:effectExtent l="0" t="0" r="17780" b="17145"/>
                                  <wp:docPr id="5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4"/>
                                          <pic:cNvPicPr>
                                            <a:picLocks noChangeAspect="1"/>
                                          </pic:cNvPicPr>
                                        </pic:nvPicPr>
                                        <pic:blipFill>
                                          <a:blip r:embed="rId9"/>
                                          <a:stretch>
                                            <a:fillRect/>
                                          </a:stretch>
                                        </pic:blipFill>
                                        <pic:spPr>
                                          <a:xfrm>
                                            <a:off x="0" y="0"/>
                                            <a:ext cx="5392420" cy="1754505"/>
                                          </a:xfrm>
                                          <a:prstGeom prst="rect">
                                            <a:avLst/>
                                          </a:prstGeom>
                                          <a:noFill/>
                                          <a:ln>
                                            <a:noFill/>
                                          </a:ln>
                                        </pic:spPr>
                                      </pic:pic>
                                    </a:graphicData>
                                  </a:graphic>
                                </wp:inline>
                              </w:drawing>
                            </w:r>
                          </w:p>
                          <w:p w14:paraId="18882870">
                            <w:pPr>
                              <w:tabs>
                                <w:tab w:val="left" w:pos="676"/>
                              </w:tabs>
                              <w:bidi w:val="0"/>
                              <w:ind w:firstLine="840" w:firstLineChars="400"/>
                              <w:jc w:val="left"/>
                            </w:pPr>
                            <w:r>
                              <w:drawing>
                                <wp:inline distT="0" distB="0" distL="114935" distR="114935">
                                  <wp:extent cx="5392420" cy="1754505"/>
                                  <wp:effectExtent l="0" t="0" r="17780" b="17145"/>
                                  <wp:docPr id="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4"/>
                                          <pic:cNvPicPr>
                                            <a:picLocks noChangeAspect="1"/>
                                          </pic:cNvPicPr>
                                        </pic:nvPicPr>
                                        <pic:blipFill>
                                          <a:blip r:embed="rId9"/>
                                          <a:stretch>
                                            <a:fillRect/>
                                          </a:stretch>
                                        </pic:blipFill>
                                        <pic:spPr>
                                          <a:xfrm>
                                            <a:off x="0" y="0"/>
                                            <a:ext cx="5392420" cy="1754505"/>
                                          </a:xfrm>
                                          <a:prstGeom prst="rect">
                                            <a:avLst/>
                                          </a:prstGeom>
                                          <a:noFill/>
                                          <a:ln>
                                            <a:noFill/>
                                          </a:ln>
                                        </pic:spPr>
                                      </pic:pic>
                                    </a:graphicData>
                                  </a:graphic>
                                </wp:inline>
                              </w:drawing>
                            </w:r>
                          </w:p>
                          <w:p w14:paraId="576382A8">
                            <w:pPr>
                              <w:tabs>
                                <w:tab w:val="left" w:pos="676"/>
                              </w:tabs>
                              <w:bidi w:val="0"/>
                              <w:ind w:firstLine="720" w:firstLineChars="400"/>
                              <w:jc w:val="left"/>
                              <w:rPr>
                                <w:rFonts w:hint="default" w:ascii="Arial" w:hAnsi="Arial" w:eastAsia="等线" w:cs="Arial"/>
                                <w:b/>
                                <w:bCs/>
                                <w:color w:val="000000" w:themeColor="text1"/>
                                <w:kern w:val="2"/>
                                <w:sz w:val="18"/>
                                <w:szCs w:val="18"/>
                                <w:lang w:val="en-US" w:eastAsia="zh-CN" w:bidi="ar-SA"/>
                                <w14:textFill>
                                  <w14:solidFill>
                                    <w14:schemeClr w14:val="tx1"/>
                                  </w14:solidFill>
                                </w14:textFill>
                              </w:rPr>
                            </w:pPr>
                            <w:r>
                              <w:rPr>
                                <w:rFonts w:hint="default" w:ascii="Arial" w:hAnsi="Arial" w:eastAsia="等线" w:cs="Arial"/>
                                <w:b w:val="0"/>
                                <w:bCs w:val="0"/>
                                <w:color w:val="000000" w:themeColor="text1"/>
                                <w:kern w:val="2"/>
                                <w:sz w:val="18"/>
                                <w:szCs w:val="18"/>
                                <w:lang w:val="en-US" w:eastAsia="en-US" w:bidi="ar-SA"/>
                                <w14:textFill>
                                  <w14:solidFill>
                                    <w14:schemeClr w14:val="tx1"/>
                                  </w14:solidFill>
                                </w14:textFill>
                              </w:rPr>
                              <w:t xml:space="preserve">•AT 20K HZ </w:t>
                            </w:r>
                            <w:r>
                              <w:rPr>
                                <w:rFonts w:hint="default" w:ascii="Arial" w:hAnsi="Arial" w:eastAsia="等线" w:cs="Arial"/>
                                <w:b w:val="0"/>
                                <w:bCs w:val="0"/>
                                <w:color w:val="000000" w:themeColor="text1"/>
                                <w:kern w:val="2"/>
                                <w:sz w:val="18"/>
                                <w:szCs w:val="18"/>
                                <w:lang w:val="zh-CN" w:eastAsia="zh-CN" w:bidi="ar-SA"/>
                                <w14:textFill>
                                  <w14:solidFill>
                                    <w14:schemeClr w14:val="tx1"/>
                                  </w14:solidFill>
                                </w14:textFill>
                              </w:rPr>
                              <w:t xml:space="preserve">15% </w:t>
                            </w:r>
                            <w:r>
                              <w:rPr>
                                <w:rFonts w:hint="default" w:ascii="Arial" w:hAnsi="Arial" w:eastAsia="等线" w:cs="Arial"/>
                                <w:b w:val="0"/>
                                <w:bCs w:val="0"/>
                                <w:color w:val="000000" w:themeColor="text1"/>
                                <w:kern w:val="2"/>
                                <w:sz w:val="18"/>
                                <w:szCs w:val="18"/>
                                <w:lang w:val="en-US" w:eastAsia="en-US" w:bidi="ar-SA"/>
                                <w14:textFill>
                                  <w14:solidFill>
                                    <w14:schemeClr w14:val="tx1"/>
                                  </w14:solidFill>
                                </w14:textFill>
                              </w:rPr>
                              <w:t>DUTY CYCLE , THE FAN WILL BE ABLE TO START FROM A DEAD STOP .</w:t>
                            </w:r>
                          </w:p>
                          <w:p w14:paraId="792349F4">
                            <w:pPr>
                              <w:numPr>
                                <w:ilvl w:val="0"/>
                                <w:numId w:val="1"/>
                              </w:numPr>
                              <w:tabs>
                                <w:tab w:val="left" w:pos="676"/>
                              </w:tabs>
                              <w:bidi w:val="0"/>
                              <w:ind w:left="0" w:leftChars="0" w:firstLine="540" w:firstLineChars="300"/>
                              <w:jc w:val="left"/>
                              <w:rPr>
                                <w:rFonts w:hint="default" w:ascii="Arial" w:hAnsi="Arial" w:eastAsia="等线" w:cs="Arial"/>
                                <w:b/>
                                <w:bCs/>
                                <w:color w:val="000000" w:themeColor="text1"/>
                                <w:kern w:val="2"/>
                                <w:sz w:val="18"/>
                                <w:szCs w:val="18"/>
                                <w:lang w:val="en-US" w:eastAsia="zh-CN" w:bidi="ar-SA"/>
                                <w14:textFill>
                                  <w14:solidFill>
                                    <w14:schemeClr w14:val="tx1"/>
                                  </w14:solidFill>
                                </w14:textFill>
                              </w:rPr>
                            </w:pPr>
                            <w:r>
                              <w:rPr>
                                <w:rFonts w:hint="default" w:ascii="Arial" w:hAnsi="Arial" w:eastAsia="等线" w:cs="Arial"/>
                                <w:b/>
                                <w:bCs/>
                                <w:color w:val="000000" w:themeColor="text1"/>
                                <w:kern w:val="2"/>
                                <w:sz w:val="18"/>
                                <w:szCs w:val="18"/>
                                <w:lang w:val="en-US" w:eastAsia="en-US" w:bidi="ar-SA"/>
                                <w14:textFill>
                                  <w14:solidFill>
                                    <w14:schemeClr w14:val="tx1"/>
                                  </w14:solidFill>
                                </w14:textFill>
                              </w:rPr>
                              <w:t>SPEED CONTROL</w:t>
                            </w:r>
                          </w:p>
                          <w:p w14:paraId="44A757AF">
                            <w:pPr>
                              <w:tabs>
                                <w:tab w:val="left" w:pos="676"/>
                              </w:tabs>
                              <w:bidi w:val="0"/>
                              <w:ind w:firstLine="720" w:firstLineChars="400"/>
                              <w:jc w:val="left"/>
                              <w:rPr>
                                <w:rFonts w:hint="default" w:ascii="Arial" w:hAnsi="Arial" w:eastAsia="等线" w:cs="Arial"/>
                                <w:b w:val="0"/>
                                <w:bCs w:val="0"/>
                                <w:color w:val="000000" w:themeColor="text1"/>
                                <w:kern w:val="2"/>
                                <w:sz w:val="18"/>
                                <w:szCs w:val="18"/>
                                <w:lang w:val="en-US" w:eastAsia="en-US" w:bidi="ar-SA"/>
                                <w14:textFill>
                                  <w14:solidFill>
                                    <w14:schemeClr w14:val="tx1"/>
                                  </w14:solidFill>
                                </w14:textFill>
                              </w:rPr>
                            </w:pPr>
                          </w:p>
                          <w:p w14:paraId="0908C58F">
                            <w:pPr>
                              <w:tabs>
                                <w:tab w:val="left" w:pos="676"/>
                              </w:tabs>
                              <w:bidi w:val="0"/>
                              <w:ind w:firstLine="720" w:firstLineChars="400"/>
                              <w:jc w:val="left"/>
                              <w:rPr>
                                <w:rFonts w:hint="eastAsia" w:ascii="Arial" w:hAnsi="Arial" w:eastAsia="等线" w:cs="Arial"/>
                                <w:b/>
                                <w:bCs/>
                                <w:color w:val="000000" w:themeColor="text1"/>
                                <w:kern w:val="2"/>
                                <w:sz w:val="18"/>
                                <w:szCs w:val="18"/>
                                <w:u w:val="none"/>
                                <w:shd w:val="clear"/>
                                <w:lang w:val="en-US" w:eastAsia="zh-CN" w:bidi="ar-SA"/>
                                <w14:textFill>
                                  <w14:solidFill>
                                    <w14:schemeClr w14:val="tx1"/>
                                  </w14:solidFill>
                                </w14:textFill>
                              </w:rPr>
                            </w:pPr>
                            <w:r>
                              <w:rPr>
                                <w:rFonts w:hint="default" w:ascii="Arial" w:hAnsi="Arial" w:eastAsia="等线" w:cs="Arial"/>
                                <w:b w:val="0"/>
                                <w:bCs w:val="0"/>
                                <w:color w:val="000000" w:themeColor="text1"/>
                                <w:kern w:val="2"/>
                                <w:sz w:val="18"/>
                                <w:szCs w:val="18"/>
                                <w:lang w:val="en-US" w:eastAsia="en-US" w:bidi="ar-SA"/>
                                <w14:textFill>
                                  <w14:solidFill>
                                    <w14:schemeClr w14:val="tx1"/>
                                  </w14:solidFill>
                                </w14:textFill>
                              </w:rPr>
                              <w:t xml:space="preserve">TEST CONDITION </w:t>
                            </w:r>
                            <w:r>
                              <w:rPr>
                                <w:rFonts w:hint="default" w:ascii="Arial" w:hAnsi="Arial" w:eastAsia="等线" w:cs="Arial"/>
                                <w:b w:val="0"/>
                                <w:bCs w:val="0"/>
                                <w:color w:val="000000" w:themeColor="text1"/>
                                <w:kern w:val="2"/>
                                <w:sz w:val="18"/>
                                <w:szCs w:val="18"/>
                                <w:lang w:val="zh-TW" w:eastAsia="zh-TW" w:bidi="ar-SA"/>
                                <w14:textFill>
                                  <w14:solidFill>
                                    <w14:schemeClr w14:val="tx1"/>
                                  </w14:solidFill>
                                </w14:textFill>
                              </w:rPr>
                              <w:t xml:space="preserve">: </w:t>
                            </w:r>
                            <w:r>
                              <w:rPr>
                                <w:rFonts w:hint="default" w:ascii="Arial" w:hAnsi="Arial" w:eastAsia="等线" w:cs="Arial"/>
                                <w:b w:val="0"/>
                                <w:bCs w:val="0"/>
                                <w:color w:val="000000" w:themeColor="text1"/>
                                <w:kern w:val="2"/>
                                <w:sz w:val="18"/>
                                <w:szCs w:val="18"/>
                                <w:lang w:val="en-US" w:eastAsia="en-US" w:bidi="ar-SA"/>
                                <w14:textFill>
                                  <w14:solidFill>
                                    <w14:schemeClr w14:val="tx1"/>
                                  </w14:solidFill>
                                </w14:textFill>
                              </w:rPr>
                              <w:t>INPUT VCC</w:t>
                            </w:r>
                            <w:r>
                              <w:rPr>
                                <w:rFonts w:hint="eastAsia" w:ascii="Arial" w:hAnsi="Arial" w:eastAsia="等线" w:cs="Arial"/>
                                <w:b w:val="0"/>
                                <w:bCs w:val="0"/>
                                <w:color w:val="000000" w:themeColor="text1"/>
                                <w:kern w:val="2"/>
                                <w:sz w:val="18"/>
                                <w:szCs w:val="18"/>
                                <w:lang w:val="en-US" w:eastAsia="zh-CN" w:bidi="ar-SA"/>
                                <w14:textFill>
                                  <w14:solidFill>
                                    <w14:schemeClr w14:val="tx1"/>
                                  </w14:solidFill>
                                </w14:textFill>
                              </w:rPr>
                              <w:t>=</w:t>
                            </w:r>
                            <w:r>
                              <w:rPr>
                                <w:rFonts w:hint="default" w:ascii="Arial" w:hAnsi="Arial" w:eastAsia="等线" w:cs="Arial"/>
                                <w:b w:val="0"/>
                                <w:bCs w:val="0"/>
                                <w:color w:val="000000" w:themeColor="text1"/>
                                <w:kern w:val="2"/>
                                <w:sz w:val="18"/>
                                <w:szCs w:val="18"/>
                                <w:lang w:val="en-US" w:eastAsia="en-US" w:bidi="ar-SA"/>
                                <w14:textFill>
                                  <w14:solidFill>
                                    <w14:schemeClr w14:val="tx1"/>
                                  </w14:solidFill>
                                </w14:textFill>
                              </w:rPr>
                              <w:t>12V PWM FREQUENCY</w:t>
                            </w:r>
                            <w:r>
                              <w:rPr>
                                <w:rFonts w:hint="eastAsia" w:ascii="Arial" w:hAnsi="Arial" w:eastAsia="等线" w:cs="Arial"/>
                                <w:b w:val="0"/>
                                <w:bCs w:val="0"/>
                                <w:color w:val="000000" w:themeColor="text1"/>
                                <w:kern w:val="2"/>
                                <w:sz w:val="18"/>
                                <w:szCs w:val="18"/>
                                <w:lang w:val="en-US" w:eastAsia="zh-CN" w:bidi="ar-SA"/>
                                <w14:textFill>
                                  <w14:solidFill>
                                    <w14:schemeClr w14:val="tx1"/>
                                  </w14:solidFill>
                                </w14:textFill>
                              </w:rPr>
                              <w:t>=</w:t>
                            </w:r>
                            <w:r>
                              <w:rPr>
                                <w:rFonts w:hint="default" w:ascii="Arial" w:hAnsi="Arial" w:eastAsia="等线" w:cs="Arial"/>
                                <w:b w:val="0"/>
                                <w:bCs w:val="0"/>
                                <w:color w:val="000000" w:themeColor="text1"/>
                                <w:kern w:val="2"/>
                                <w:sz w:val="18"/>
                                <w:szCs w:val="18"/>
                                <w:lang w:val="en-US" w:eastAsia="en-US" w:bidi="ar-SA"/>
                                <w14:textFill>
                                  <w14:solidFill>
                                    <w14:schemeClr w14:val="tx1"/>
                                  </w14:solidFill>
                                </w14:textFill>
                              </w:rPr>
                              <w:t>20KHZ</w:t>
                            </w:r>
                          </w:p>
                          <w:p w14:paraId="44B86088">
                            <w:pPr>
                              <w:pStyle w:val="16"/>
                              <w:keepNext w:val="0"/>
                              <w:keepLines w:val="0"/>
                              <w:widowControl w:val="0"/>
                              <w:numPr>
                                <w:ilvl w:val="0"/>
                                <w:numId w:val="0"/>
                              </w:numPr>
                              <w:shd w:val="clear" w:color="auto" w:fill="auto"/>
                              <w:bidi w:val="0"/>
                              <w:spacing w:before="0" w:after="160" w:line="240" w:lineRule="auto"/>
                              <w:ind w:right="0" w:rightChars="0" w:firstLine="540" w:firstLineChars="300"/>
                              <w:jc w:val="left"/>
                              <w:rPr>
                                <w:rFonts w:hint="default" w:ascii="Arial" w:hAnsi="Arial" w:eastAsia="等线" w:cs="Arial"/>
                                <w:b/>
                                <w:bCs/>
                                <w:color w:val="000000" w:themeColor="text1"/>
                                <w:kern w:val="2"/>
                                <w:sz w:val="18"/>
                                <w:szCs w:val="18"/>
                                <w:u w:val="none"/>
                                <w:shd w:val="clear"/>
                                <w:lang w:val="en-US" w:eastAsia="en-US" w:bidi="ar-SA"/>
                                <w14:textFill>
                                  <w14:solidFill>
                                    <w14:schemeClr w14:val="tx1"/>
                                  </w14:solidFill>
                                </w14:textFill>
                              </w:rPr>
                            </w:pPr>
                            <w:r>
                              <w:rPr>
                                <w:rFonts w:hint="eastAsia" w:ascii="Arial" w:hAnsi="Arial" w:eastAsia="等线" w:cs="Arial"/>
                                <w:b/>
                                <w:bCs/>
                                <w:color w:val="000000" w:themeColor="text1"/>
                                <w:kern w:val="2"/>
                                <w:sz w:val="18"/>
                                <w:szCs w:val="18"/>
                                <w:u w:val="none"/>
                                <w:shd w:val="clear"/>
                                <w:lang w:val="en-US" w:eastAsia="zh-CN" w:bidi="ar-SA"/>
                                <w14:textFill>
                                  <w14:solidFill>
                                    <w14:schemeClr w14:val="tx1"/>
                                  </w14:solidFill>
                                </w14:textFill>
                              </w:rPr>
                              <w:t xml:space="preserve">2.1 </w:t>
                            </w:r>
                            <w:r>
                              <w:rPr>
                                <w:rFonts w:hint="default" w:ascii="Arial" w:hAnsi="Arial" w:eastAsia="等线" w:cs="Arial"/>
                                <w:b/>
                                <w:bCs/>
                                <w:color w:val="000000" w:themeColor="text1"/>
                                <w:kern w:val="2"/>
                                <w:sz w:val="18"/>
                                <w:szCs w:val="18"/>
                                <w:u w:val="none"/>
                                <w:shd w:val="clear"/>
                                <w:lang w:val="en-US" w:eastAsia="en-US" w:bidi="ar-SA"/>
                                <w14:textFill>
                                  <w14:solidFill>
                                    <w14:schemeClr w14:val="tx1"/>
                                  </w14:solidFill>
                                </w14:textFill>
                              </w:rPr>
                              <w:t>PWM CONTROL</w:t>
                            </w:r>
                          </w:p>
                          <w:tbl>
                            <w:tblPr>
                              <w:tblStyle w:val="6"/>
                              <w:tblW w:w="0" w:type="auto"/>
                              <w:jc w:val="center"/>
                              <w:tblLayout w:type="fixed"/>
                              <w:tblCellMar>
                                <w:top w:w="0" w:type="dxa"/>
                                <w:left w:w="10" w:type="dxa"/>
                                <w:bottom w:w="0" w:type="dxa"/>
                                <w:right w:w="10" w:type="dxa"/>
                              </w:tblCellMar>
                            </w:tblPr>
                            <w:tblGrid>
                              <w:gridCol w:w="2688"/>
                              <w:gridCol w:w="3456"/>
                            </w:tblGrid>
                            <w:tr w14:paraId="5AA09580">
                              <w:tblPrEx>
                                <w:tblCellMar>
                                  <w:top w:w="0" w:type="dxa"/>
                                  <w:left w:w="10" w:type="dxa"/>
                                  <w:bottom w:w="0" w:type="dxa"/>
                                  <w:right w:w="10" w:type="dxa"/>
                                </w:tblCellMar>
                              </w:tblPrEx>
                              <w:trPr>
                                <w:trHeight w:val="710" w:hRule="exact"/>
                                <w:jc w:val="center"/>
                              </w:trPr>
                              <w:tc>
                                <w:tcPr>
                                  <w:tcBorders>
                                    <w:top w:val="single" w:color="auto" w:sz="4" w:space="0"/>
                                    <w:left w:val="single" w:color="auto" w:sz="4" w:space="0"/>
                                  </w:tcBorders>
                                  <w:shd w:val="clear" w:color="auto" w:fill="FFFFFF"/>
                                  <w:vAlign w:val="center"/>
                                </w:tcPr>
                                <w:p w14:paraId="63FB5C88">
                                  <w:pPr>
                                    <w:pStyle w:val="17"/>
                                    <w:keepNext w:val="0"/>
                                    <w:keepLines w:val="0"/>
                                    <w:widowControl w:val="0"/>
                                    <w:shd w:val="clear" w:color="auto" w:fill="auto"/>
                                    <w:bidi w:val="0"/>
                                    <w:spacing w:before="0" w:after="0" w:line="240" w:lineRule="auto"/>
                                    <w:ind w:left="0" w:right="0" w:firstLine="0"/>
                                    <w:jc w:val="center"/>
                                  </w:pPr>
                                  <w:r>
                                    <w:rPr>
                                      <w:rFonts w:hint="eastAsia"/>
                                      <w:color w:val="000000"/>
                                      <w:spacing w:val="0"/>
                                      <w:w w:val="100"/>
                                      <w:position w:val="0"/>
                                      <w:lang w:val="en-US" w:eastAsia="zh-CN" w:bidi="en-US"/>
                                    </w:rPr>
                                    <w:t>M</w:t>
                                  </w:r>
                                  <w:r>
                                    <w:rPr>
                                      <w:color w:val="000000"/>
                                      <w:spacing w:val="0"/>
                                      <w:w w:val="100"/>
                                      <w:position w:val="0"/>
                                      <w:lang w:val="en-US" w:eastAsia="en-US" w:bidi="en-US"/>
                                    </w:rPr>
                                    <w:t xml:space="preserve">DUTY CYCLE </w:t>
                                  </w:r>
                                  <w:r>
                                    <w:rPr>
                                      <w:color w:val="000000"/>
                                      <w:spacing w:val="0"/>
                                      <w:w w:val="100"/>
                                      <w:position w:val="0"/>
                                      <w:lang w:val="zh-CN" w:eastAsia="zh-CN" w:bidi="zh-CN"/>
                                    </w:rPr>
                                    <w:t>(%)</w:t>
                                  </w:r>
                                </w:p>
                              </w:tc>
                              <w:tc>
                                <w:tcPr>
                                  <w:tcBorders>
                                    <w:top w:val="single" w:color="auto" w:sz="4" w:space="0"/>
                                    <w:left w:val="single" w:color="auto" w:sz="4" w:space="0"/>
                                    <w:right w:val="single" w:color="auto" w:sz="4" w:space="0"/>
                                  </w:tcBorders>
                                  <w:shd w:val="clear" w:color="auto" w:fill="FFFFFF"/>
                                  <w:vAlign w:val="center"/>
                                </w:tcPr>
                                <w:p w14:paraId="308AEDE9">
                                  <w:pPr>
                                    <w:pStyle w:val="17"/>
                                    <w:keepNext w:val="0"/>
                                    <w:keepLines w:val="0"/>
                                    <w:widowControl w:val="0"/>
                                    <w:shd w:val="clear" w:color="auto" w:fill="auto"/>
                                    <w:bidi w:val="0"/>
                                    <w:spacing w:before="0" w:after="0" w:line="240" w:lineRule="auto"/>
                                    <w:ind w:left="0" w:right="0" w:firstLine="0"/>
                                    <w:jc w:val="center"/>
                                  </w:pPr>
                                  <w:r>
                                    <w:rPr>
                                      <w:color w:val="000000"/>
                                      <w:spacing w:val="0"/>
                                      <w:w w:val="100"/>
                                      <w:position w:val="0"/>
                                      <w:lang w:val="en-US" w:eastAsia="en-US" w:bidi="en-US"/>
                                    </w:rPr>
                                    <w:t>SPEED R. P. M. (REF.)</w:t>
                                  </w:r>
                                </w:p>
                              </w:tc>
                            </w:tr>
                            <w:tr w14:paraId="3836EBD9">
                              <w:tblPrEx>
                                <w:tblCellMar>
                                  <w:top w:w="0" w:type="dxa"/>
                                  <w:left w:w="10" w:type="dxa"/>
                                  <w:bottom w:w="0" w:type="dxa"/>
                                  <w:right w:w="10" w:type="dxa"/>
                                </w:tblCellMar>
                              </w:tblPrEx>
                              <w:trPr>
                                <w:trHeight w:val="497" w:hRule="exact"/>
                                <w:jc w:val="center"/>
                              </w:trPr>
                              <w:tc>
                                <w:tcPr>
                                  <w:tcBorders>
                                    <w:top w:val="single" w:color="auto" w:sz="4" w:space="0"/>
                                    <w:left w:val="single" w:color="auto" w:sz="4" w:space="0"/>
                                  </w:tcBorders>
                                  <w:shd w:val="clear" w:color="auto" w:fill="FFFFFF"/>
                                  <w:vAlign w:val="top"/>
                                </w:tcPr>
                                <w:p w14:paraId="3036F9C9">
                                  <w:pPr>
                                    <w:pStyle w:val="17"/>
                                    <w:keepNext w:val="0"/>
                                    <w:keepLines w:val="0"/>
                                    <w:widowControl w:val="0"/>
                                    <w:shd w:val="clear" w:color="auto" w:fill="auto"/>
                                    <w:bidi w:val="0"/>
                                    <w:spacing w:before="0" w:after="0" w:line="240" w:lineRule="auto"/>
                                    <w:ind w:left="0" w:right="0" w:firstLine="0"/>
                                    <w:jc w:val="center"/>
                                    <w:rPr>
                                      <w:sz w:val="40"/>
                                      <w:szCs w:val="40"/>
                                    </w:rPr>
                                  </w:pPr>
                                  <w:r>
                                    <w:rPr>
                                      <w:color w:val="000000"/>
                                      <w:spacing w:val="0"/>
                                      <w:w w:val="100"/>
                                      <w:position w:val="0"/>
                                      <w:sz w:val="40"/>
                                      <w:szCs w:val="40"/>
                                      <w:lang w:val="en-US" w:eastAsia="en-US" w:bidi="en-US"/>
                                    </w:rPr>
                                    <w:t>0</w:t>
                                  </w:r>
                                </w:p>
                              </w:tc>
                              <w:tc>
                                <w:tcPr>
                                  <w:tcBorders>
                                    <w:top w:val="single" w:color="auto" w:sz="4" w:space="0"/>
                                    <w:left w:val="single" w:color="auto" w:sz="4" w:space="0"/>
                                    <w:right w:val="single" w:color="auto" w:sz="4" w:space="0"/>
                                  </w:tcBorders>
                                  <w:shd w:val="clear" w:color="auto" w:fill="FFFFFF"/>
                                  <w:vAlign w:val="top"/>
                                </w:tcPr>
                                <w:p w14:paraId="14525F4F">
                                  <w:pPr>
                                    <w:pStyle w:val="17"/>
                                    <w:keepNext w:val="0"/>
                                    <w:keepLines w:val="0"/>
                                    <w:widowControl w:val="0"/>
                                    <w:shd w:val="clear" w:color="auto" w:fill="auto"/>
                                    <w:bidi w:val="0"/>
                                    <w:spacing w:before="0" w:after="0" w:line="240" w:lineRule="auto"/>
                                    <w:ind w:left="0" w:right="0" w:firstLine="0"/>
                                    <w:jc w:val="center"/>
                                    <w:rPr>
                                      <w:sz w:val="40"/>
                                      <w:szCs w:val="40"/>
                                    </w:rPr>
                                  </w:pPr>
                                  <w:r>
                                    <w:rPr>
                                      <w:rFonts w:hint="eastAsia"/>
                                      <w:color w:val="000000"/>
                                      <w:spacing w:val="0"/>
                                      <w:w w:val="100"/>
                                      <w:position w:val="0"/>
                                      <w:sz w:val="40"/>
                                      <w:szCs w:val="40"/>
                                      <w:lang w:val="en-US" w:eastAsia="zh-CN" w:bidi="en-US"/>
                                    </w:rPr>
                                    <w:t>0</w:t>
                                  </w:r>
                                </w:p>
                              </w:tc>
                            </w:tr>
                            <w:tr w14:paraId="3DC9A01B">
                              <w:tblPrEx>
                                <w:tblCellMar>
                                  <w:top w:w="0" w:type="dxa"/>
                                  <w:left w:w="10" w:type="dxa"/>
                                  <w:bottom w:w="0" w:type="dxa"/>
                                  <w:right w:w="10" w:type="dxa"/>
                                </w:tblCellMar>
                              </w:tblPrEx>
                              <w:trPr>
                                <w:trHeight w:val="466" w:hRule="exact"/>
                                <w:jc w:val="center"/>
                              </w:trPr>
                              <w:tc>
                                <w:tcPr>
                                  <w:tcBorders>
                                    <w:top w:val="single" w:color="auto" w:sz="4" w:space="0"/>
                                    <w:left w:val="single" w:color="auto" w:sz="4" w:space="0"/>
                                  </w:tcBorders>
                                  <w:shd w:val="clear" w:color="auto" w:fill="FFFFFF"/>
                                  <w:vAlign w:val="bottom"/>
                                </w:tcPr>
                                <w:p w14:paraId="47DC2388">
                                  <w:pPr>
                                    <w:pStyle w:val="17"/>
                                    <w:keepNext w:val="0"/>
                                    <w:keepLines w:val="0"/>
                                    <w:widowControl w:val="0"/>
                                    <w:shd w:val="clear" w:color="auto" w:fill="auto"/>
                                    <w:bidi w:val="0"/>
                                    <w:spacing w:before="0" w:after="0" w:line="240" w:lineRule="auto"/>
                                    <w:ind w:left="0" w:right="0" w:firstLine="0"/>
                                    <w:jc w:val="center"/>
                                    <w:rPr>
                                      <w:color w:val="000000"/>
                                      <w:spacing w:val="0"/>
                                      <w:w w:val="100"/>
                                      <w:position w:val="0"/>
                                      <w:sz w:val="40"/>
                                      <w:szCs w:val="40"/>
                                      <w:lang w:val="en-US" w:eastAsia="en-US" w:bidi="en-US"/>
                                    </w:rPr>
                                  </w:pPr>
                                  <w:r>
                                    <w:rPr>
                                      <w:color w:val="000000"/>
                                      <w:spacing w:val="0"/>
                                      <w:w w:val="100"/>
                                      <w:position w:val="0"/>
                                      <w:sz w:val="40"/>
                                      <w:szCs w:val="40"/>
                                      <w:lang w:val="en-US" w:eastAsia="en-US" w:bidi="en-US"/>
                                    </w:rPr>
                                    <w:t>50</w:t>
                                  </w:r>
                                </w:p>
                                <w:p w14:paraId="2300B366">
                                  <w:pPr>
                                    <w:pStyle w:val="17"/>
                                    <w:keepNext w:val="0"/>
                                    <w:keepLines w:val="0"/>
                                    <w:widowControl w:val="0"/>
                                    <w:shd w:val="clear" w:color="auto" w:fill="auto"/>
                                    <w:bidi w:val="0"/>
                                    <w:spacing w:before="0" w:after="0" w:line="240" w:lineRule="auto"/>
                                    <w:ind w:left="0" w:right="0" w:firstLine="0"/>
                                    <w:jc w:val="center"/>
                                    <w:rPr>
                                      <w:color w:val="000000"/>
                                      <w:spacing w:val="0"/>
                                      <w:w w:val="100"/>
                                      <w:position w:val="0"/>
                                      <w:sz w:val="40"/>
                                      <w:szCs w:val="40"/>
                                      <w:lang w:val="en-US" w:eastAsia="en-US" w:bidi="en-US"/>
                                    </w:rPr>
                                  </w:pPr>
                                </w:p>
                              </w:tc>
                              <w:tc>
                                <w:tcPr>
                                  <w:tcBorders>
                                    <w:top w:val="single" w:color="auto" w:sz="4" w:space="0"/>
                                    <w:left w:val="single" w:color="auto" w:sz="4" w:space="0"/>
                                    <w:right w:val="single" w:color="auto" w:sz="4" w:space="0"/>
                                  </w:tcBorders>
                                  <w:shd w:val="clear" w:color="auto" w:fill="FFFFFF"/>
                                  <w:vAlign w:val="bottom"/>
                                </w:tcPr>
                                <w:p w14:paraId="3F9342BF">
                                  <w:pPr>
                                    <w:pStyle w:val="17"/>
                                    <w:keepNext w:val="0"/>
                                    <w:keepLines w:val="0"/>
                                    <w:widowControl w:val="0"/>
                                    <w:shd w:val="clear" w:color="auto" w:fill="auto"/>
                                    <w:bidi w:val="0"/>
                                    <w:spacing w:before="0" w:after="0" w:line="240" w:lineRule="auto"/>
                                    <w:ind w:left="0" w:right="0" w:firstLine="0"/>
                                    <w:jc w:val="center"/>
                                    <w:rPr>
                                      <w:sz w:val="40"/>
                                      <w:szCs w:val="40"/>
                                    </w:rPr>
                                  </w:pPr>
                                  <w:r>
                                    <w:rPr>
                                      <w:rFonts w:hint="eastAsia"/>
                                      <w:color w:val="000000"/>
                                      <w:spacing w:val="0"/>
                                      <w:w w:val="100"/>
                                      <w:position w:val="0"/>
                                      <w:sz w:val="40"/>
                                      <w:szCs w:val="40"/>
                                      <w:lang w:val="en-US" w:eastAsia="zh-CN" w:bidi="en-US"/>
                                    </w:rPr>
                                    <w:t>1100</w:t>
                                  </w:r>
                                  <w:r>
                                    <w:rPr>
                                      <w:color w:val="000000"/>
                                      <w:spacing w:val="0"/>
                                      <w:w w:val="100"/>
                                      <w:position w:val="0"/>
                                      <w:sz w:val="40"/>
                                      <w:szCs w:val="40"/>
                                      <w:lang w:val="en-US" w:eastAsia="en-US" w:bidi="en-US"/>
                                    </w:rPr>
                                    <w:t>±10%</w:t>
                                  </w:r>
                                </w:p>
                              </w:tc>
                            </w:tr>
                            <w:tr w14:paraId="30BD092F">
                              <w:tblPrEx>
                                <w:tblCellMar>
                                  <w:top w:w="0" w:type="dxa"/>
                                  <w:left w:w="10" w:type="dxa"/>
                                  <w:bottom w:w="0" w:type="dxa"/>
                                  <w:right w:w="10" w:type="dxa"/>
                                </w:tblCellMar>
                              </w:tblPrEx>
                              <w:trPr>
                                <w:trHeight w:val="475" w:hRule="exact"/>
                                <w:jc w:val="center"/>
                              </w:trPr>
                              <w:tc>
                                <w:tcPr>
                                  <w:tcBorders>
                                    <w:top w:val="single" w:color="auto" w:sz="4" w:space="0"/>
                                    <w:left w:val="single" w:color="auto" w:sz="4" w:space="0"/>
                                    <w:bottom w:val="single" w:color="auto" w:sz="4" w:space="0"/>
                                  </w:tcBorders>
                                  <w:shd w:val="clear" w:color="auto" w:fill="FFFFFF"/>
                                  <w:vAlign w:val="top"/>
                                </w:tcPr>
                                <w:p w14:paraId="19348592">
                                  <w:pPr>
                                    <w:pStyle w:val="17"/>
                                    <w:keepNext w:val="0"/>
                                    <w:keepLines w:val="0"/>
                                    <w:widowControl w:val="0"/>
                                    <w:shd w:val="clear" w:color="auto" w:fill="auto"/>
                                    <w:bidi w:val="0"/>
                                    <w:spacing w:before="0" w:after="0" w:line="240" w:lineRule="auto"/>
                                    <w:ind w:left="0" w:right="0" w:firstLine="0"/>
                                    <w:jc w:val="center"/>
                                    <w:rPr>
                                      <w:sz w:val="40"/>
                                      <w:szCs w:val="40"/>
                                    </w:rPr>
                                  </w:pPr>
                                  <w:r>
                                    <w:rPr>
                                      <w:color w:val="000000"/>
                                      <w:spacing w:val="0"/>
                                      <w:w w:val="100"/>
                                      <w:position w:val="0"/>
                                      <w:sz w:val="40"/>
                                      <w:szCs w:val="40"/>
                                      <w:lang w:val="en-US" w:eastAsia="en-US" w:bidi="en-US"/>
                                    </w:rPr>
                                    <w:t>100</w:t>
                                  </w:r>
                                </w:p>
                              </w:tc>
                              <w:tc>
                                <w:tcPr>
                                  <w:tcBorders>
                                    <w:top w:val="single" w:color="auto" w:sz="4" w:space="0"/>
                                    <w:left w:val="single" w:color="auto" w:sz="4" w:space="0"/>
                                    <w:bottom w:val="single" w:color="auto" w:sz="4" w:space="0"/>
                                    <w:right w:val="single" w:color="auto" w:sz="4" w:space="0"/>
                                  </w:tcBorders>
                                  <w:shd w:val="clear" w:color="auto" w:fill="FFFFFF"/>
                                  <w:vAlign w:val="top"/>
                                </w:tcPr>
                                <w:p w14:paraId="39A18E6E">
                                  <w:pPr>
                                    <w:pStyle w:val="17"/>
                                    <w:keepNext w:val="0"/>
                                    <w:keepLines w:val="0"/>
                                    <w:widowControl w:val="0"/>
                                    <w:shd w:val="clear" w:color="auto" w:fill="auto"/>
                                    <w:bidi w:val="0"/>
                                    <w:spacing w:before="0" w:after="0" w:line="240" w:lineRule="auto"/>
                                    <w:ind w:left="0" w:right="0" w:firstLine="0"/>
                                    <w:jc w:val="center"/>
                                    <w:rPr>
                                      <w:rFonts w:hint="default"/>
                                      <w:sz w:val="40"/>
                                      <w:szCs w:val="40"/>
                                      <w:lang w:val="en-US"/>
                                    </w:rPr>
                                  </w:pPr>
                                  <w:r>
                                    <w:rPr>
                                      <w:rFonts w:hint="eastAsia"/>
                                      <w:color w:val="000000"/>
                                      <w:spacing w:val="0"/>
                                      <w:w w:val="100"/>
                                      <w:position w:val="0"/>
                                      <w:sz w:val="40"/>
                                      <w:szCs w:val="40"/>
                                      <w:lang w:val="en-US" w:eastAsia="zh-CN" w:bidi="en-US"/>
                                    </w:rPr>
                                    <w:t>2000</w:t>
                                  </w:r>
                                  <w:r>
                                    <w:rPr>
                                      <w:color w:val="000000"/>
                                      <w:spacing w:val="0"/>
                                      <w:w w:val="100"/>
                                      <w:position w:val="0"/>
                                      <w:sz w:val="40"/>
                                      <w:szCs w:val="40"/>
                                      <w:lang w:val="zh-CN" w:eastAsia="zh-CN" w:bidi="zh-CN"/>
                                    </w:rPr>
                                    <w:t>±</w:t>
                                  </w:r>
                                  <w:r>
                                    <w:rPr>
                                      <w:color w:val="000000"/>
                                      <w:spacing w:val="0"/>
                                      <w:w w:val="100"/>
                                      <w:position w:val="0"/>
                                      <w:sz w:val="40"/>
                                      <w:szCs w:val="40"/>
                                      <w:lang w:val="en-US" w:eastAsia="en-US" w:bidi="en-US"/>
                                    </w:rPr>
                                    <w:t>10%</w:t>
                                  </w:r>
                                </w:p>
                              </w:tc>
                            </w:tr>
                          </w:tbl>
                          <w:p w14:paraId="12C4B368">
                            <w:pPr>
                              <w:pStyle w:val="16"/>
                              <w:keepNext w:val="0"/>
                              <w:keepLines w:val="0"/>
                              <w:widowControl w:val="0"/>
                              <w:numPr>
                                <w:ilvl w:val="0"/>
                                <w:numId w:val="0"/>
                              </w:numPr>
                              <w:shd w:val="clear" w:color="auto" w:fill="auto"/>
                              <w:bidi w:val="0"/>
                              <w:spacing w:before="0" w:after="160" w:line="240" w:lineRule="auto"/>
                              <w:ind w:left="580" w:leftChars="0" w:right="0" w:rightChars="0"/>
                              <w:jc w:val="left"/>
                              <w:rPr>
                                <w:color w:val="000000"/>
                                <w:spacing w:val="0"/>
                                <w:w w:val="100"/>
                                <w:position w:val="0"/>
                                <w:lang w:val="en-US" w:eastAsia="en-US" w:bidi="en-US"/>
                              </w:rPr>
                            </w:pPr>
                          </w:p>
                          <w:p w14:paraId="4A4A6B72">
                            <w:pPr>
                              <w:tabs>
                                <w:tab w:val="left" w:pos="676"/>
                              </w:tabs>
                              <w:bidi w:val="0"/>
                              <w:ind w:firstLine="720" w:firstLineChars="400"/>
                              <w:jc w:val="left"/>
                              <w:rPr>
                                <w:rFonts w:hint="default" w:ascii="Arial" w:hAnsi="Arial" w:eastAsia="等线" w:cs="Arial"/>
                                <w:b w:val="0"/>
                                <w:bCs w:val="0"/>
                                <w:color w:val="000000" w:themeColor="text1"/>
                                <w:kern w:val="2"/>
                                <w:sz w:val="18"/>
                                <w:szCs w:val="18"/>
                                <w:lang w:val="en-US" w:eastAsia="zh-CN" w:bidi="ar-SA"/>
                                <w14:textFill>
                                  <w14:solidFill>
                                    <w14:schemeClr w14:val="tx1"/>
                                  </w14:solidFill>
                                </w14:textFill>
                              </w:rPr>
                            </w:pPr>
                            <w:r>
                              <w:rPr>
                                <w:rFonts w:hint="default" w:ascii="Arial" w:hAnsi="Arial" w:eastAsia="等线" w:cs="Arial"/>
                                <w:b w:val="0"/>
                                <w:bCs w:val="0"/>
                                <w:color w:val="000000" w:themeColor="text1"/>
                                <w:kern w:val="2"/>
                                <w:sz w:val="18"/>
                                <w:szCs w:val="18"/>
                                <w:lang w:val="en-US" w:eastAsia="en-US" w:bidi="ar-SA"/>
                                <w14:textFill>
                                  <w14:solidFill>
                                    <w14:schemeClr w14:val="tx1"/>
                                  </w14:solidFill>
                                </w14:textFill>
                              </w:rPr>
                              <w:t>•IF THE CONTROL SIGNAL IS DISCONNECT THE FAN WILL GO TO TEMPERATURE CONTROL SPEED.</w:t>
                            </w:r>
                          </w:p>
                          <w:p w14:paraId="1412CFB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1pt;margin-top:85.45pt;height:612.9pt;width:543.45pt;z-index:251697152;mso-width-relative:page;mso-height-relative:page;" fillcolor="#FFFFFF [3201]" filled="t" stroked="f" coordsize="21600,21600" o:gfxdata="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acmqU1wAAAAwB&#10;AAAPAAAAAAAAAAEAIAAAACIAAABkcnMvZG93bnJldi54bWxQSwECFAAUAAAACACHTuJAMMDft1UC&#10;AACSBAAADgAAAAAAAAABACAAAAAmAQAAZHJzL2Uyb0RvYy54bWxQSwUGAAAAAAYABgBZAQAA7QUA&#10;AAAA&#10;">
                <v:fill on="t" focussize="0,0"/>
                <v:stroke on="f" weight="0.5pt"/>
                <v:imagedata o:title=""/>
                <o:lock v:ext="edit" aspectratio="f"/>
                <v:textbox>
                  <w:txbxContent>
                    <w:p w14:paraId="72435615">
                      <w:pPr>
                        <w:numPr>
                          <w:ilvl w:val="0"/>
                          <w:numId w:val="1"/>
                        </w:numPr>
                        <w:tabs>
                          <w:tab w:val="left" w:pos="676"/>
                        </w:tabs>
                        <w:bidi w:val="0"/>
                        <w:ind w:firstLine="540" w:firstLineChars="300"/>
                        <w:jc w:val="left"/>
                        <w:rPr>
                          <w:rFonts w:hint="default" w:ascii="Arial" w:hAnsi="Arial" w:eastAsia="等线" w:cs="Arial"/>
                          <w:b/>
                          <w:bCs/>
                          <w:color w:val="000000" w:themeColor="text1"/>
                          <w:kern w:val="2"/>
                          <w:sz w:val="18"/>
                          <w:szCs w:val="18"/>
                          <w:lang w:val="en-US" w:eastAsia="en-US" w:bidi="ar-SA"/>
                          <w14:textFill>
                            <w14:solidFill>
                              <w14:schemeClr w14:val="tx1"/>
                            </w14:solidFill>
                          </w14:textFill>
                        </w:rPr>
                      </w:pPr>
                      <w:r>
                        <w:rPr>
                          <w:rFonts w:hint="default" w:ascii="Arial" w:hAnsi="Arial" w:eastAsia="等线" w:cs="Arial"/>
                          <w:b/>
                          <w:bCs/>
                          <w:color w:val="000000" w:themeColor="text1"/>
                          <w:kern w:val="2"/>
                          <w:sz w:val="18"/>
                          <w:szCs w:val="18"/>
                          <w:lang w:val="en-US" w:eastAsia="en-US" w:bidi="ar-SA"/>
                          <w14:textFill>
                            <w14:solidFill>
                              <w14:schemeClr w14:val="tx1"/>
                            </w14:solidFill>
                          </w14:textFill>
                        </w:rPr>
                        <w:t>SIGNAL DESCRIPTION:</w:t>
                      </w:r>
                    </w:p>
                    <w:p w14:paraId="306E0543">
                      <w:r>
                        <w:drawing>
                          <wp:inline distT="0" distB="0" distL="114935" distR="114935">
                            <wp:extent cx="5392420" cy="1754505"/>
                            <wp:effectExtent l="0" t="0" r="17780" b="17145"/>
                            <wp:docPr id="5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4"/>
                                    <pic:cNvPicPr>
                                      <a:picLocks noChangeAspect="1"/>
                                    </pic:cNvPicPr>
                                  </pic:nvPicPr>
                                  <pic:blipFill>
                                    <a:blip r:embed="rId9"/>
                                    <a:stretch>
                                      <a:fillRect/>
                                    </a:stretch>
                                  </pic:blipFill>
                                  <pic:spPr>
                                    <a:xfrm>
                                      <a:off x="0" y="0"/>
                                      <a:ext cx="5392420" cy="1754505"/>
                                    </a:xfrm>
                                    <a:prstGeom prst="rect">
                                      <a:avLst/>
                                    </a:prstGeom>
                                    <a:noFill/>
                                    <a:ln>
                                      <a:noFill/>
                                    </a:ln>
                                  </pic:spPr>
                                </pic:pic>
                              </a:graphicData>
                            </a:graphic>
                          </wp:inline>
                        </w:drawing>
                      </w:r>
                    </w:p>
                    <w:p w14:paraId="18882870">
                      <w:pPr>
                        <w:tabs>
                          <w:tab w:val="left" w:pos="676"/>
                        </w:tabs>
                        <w:bidi w:val="0"/>
                        <w:ind w:firstLine="840" w:firstLineChars="400"/>
                        <w:jc w:val="left"/>
                      </w:pPr>
                      <w:r>
                        <w:drawing>
                          <wp:inline distT="0" distB="0" distL="114935" distR="114935">
                            <wp:extent cx="5392420" cy="1754505"/>
                            <wp:effectExtent l="0" t="0" r="17780" b="17145"/>
                            <wp:docPr id="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4"/>
                                    <pic:cNvPicPr>
                                      <a:picLocks noChangeAspect="1"/>
                                    </pic:cNvPicPr>
                                  </pic:nvPicPr>
                                  <pic:blipFill>
                                    <a:blip r:embed="rId9"/>
                                    <a:stretch>
                                      <a:fillRect/>
                                    </a:stretch>
                                  </pic:blipFill>
                                  <pic:spPr>
                                    <a:xfrm>
                                      <a:off x="0" y="0"/>
                                      <a:ext cx="5392420" cy="1754505"/>
                                    </a:xfrm>
                                    <a:prstGeom prst="rect">
                                      <a:avLst/>
                                    </a:prstGeom>
                                    <a:noFill/>
                                    <a:ln>
                                      <a:noFill/>
                                    </a:ln>
                                  </pic:spPr>
                                </pic:pic>
                              </a:graphicData>
                            </a:graphic>
                          </wp:inline>
                        </w:drawing>
                      </w:r>
                    </w:p>
                    <w:p w14:paraId="576382A8">
                      <w:pPr>
                        <w:tabs>
                          <w:tab w:val="left" w:pos="676"/>
                        </w:tabs>
                        <w:bidi w:val="0"/>
                        <w:ind w:firstLine="720" w:firstLineChars="400"/>
                        <w:jc w:val="left"/>
                        <w:rPr>
                          <w:rFonts w:hint="default" w:ascii="Arial" w:hAnsi="Arial" w:eastAsia="等线" w:cs="Arial"/>
                          <w:b/>
                          <w:bCs/>
                          <w:color w:val="000000" w:themeColor="text1"/>
                          <w:kern w:val="2"/>
                          <w:sz w:val="18"/>
                          <w:szCs w:val="18"/>
                          <w:lang w:val="en-US" w:eastAsia="zh-CN" w:bidi="ar-SA"/>
                          <w14:textFill>
                            <w14:solidFill>
                              <w14:schemeClr w14:val="tx1"/>
                            </w14:solidFill>
                          </w14:textFill>
                        </w:rPr>
                      </w:pPr>
                      <w:r>
                        <w:rPr>
                          <w:rFonts w:hint="default" w:ascii="Arial" w:hAnsi="Arial" w:eastAsia="等线" w:cs="Arial"/>
                          <w:b w:val="0"/>
                          <w:bCs w:val="0"/>
                          <w:color w:val="000000" w:themeColor="text1"/>
                          <w:kern w:val="2"/>
                          <w:sz w:val="18"/>
                          <w:szCs w:val="18"/>
                          <w:lang w:val="en-US" w:eastAsia="en-US" w:bidi="ar-SA"/>
                          <w14:textFill>
                            <w14:solidFill>
                              <w14:schemeClr w14:val="tx1"/>
                            </w14:solidFill>
                          </w14:textFill>
                        </w:rPr>
                        <w:t xml:space="preserve">•AT 20K HZ </w:t>
                      </w:r>
                      <w:r>
                        <w:rPr>
                          <w:rFonts w:hint="default" w:ascii="Arial" w:hAnsi="Arial" w:eastAsia="等线" w:cs="Arial"/>
                          <w:b w:val="0"/>
                          <w:bCs w:val="0"/>
                          <w:color w:val="000000" w:themeColor="text1"/>
                          <w:kern w:val="2"/>
                          <w:sz w:val="18"/>
                          <w:szCs w:val="18"/>
                          <w:lang w:val="zh-CN" w:eastAsia="zh-CN" w:bidi="ar-SA"/>
                          <w14:textFill>
                            <w14:solidFill>
                              <w14:schemeClr w14:val="tx1"/>
                            </w14:solidFill>
                          </w14:textFill>
                        </w:rPr>
                        <w:t xml:space="preserve">15% </w:t>
                      </w:r>
                      <w:r>
                        <w:rPr>
                          <w:rFonts w:hint="default" w:ascii="Arial" w:hAnsi="Arial" w:eastAsia="等线" w:cs="Arial"/>
                          <w:b w:val="0"/>
                          <w:bCs w:val="0"/>
                          <w:color w:val="000000" w:themeColor="text1"/>
                          <w:kern w:val="2"/>
                          <w:sz w:val="18"/>
                          <w:szCs w:val="18"/>
                          <w:lang w:val="en-US" w:eastAsia="en-US" w:bidi="ar-SA"/>
                          <w14:textFill>
                            <w14:solidFill>
                              <w14:schemeClr w14:val="tx1"/>
                            </w14:solidFill>
                          </w14:textFill>
                        </w:rPr>
                        <w:t>DUTY CYCLE , THE FAN WILL BE ABLE TO START FROM A DEAD STOP .</w:t>
                      </w:r>
                    </w:p>
                    <w:p w14:paraId="792349F4">
                      <w:pPr>
                        <w:numPr>
                          <w:ilvl w:val="0"/>
                          <w:numId w:val="1"/>
                        </w:numPr>
                        <w:tabs>
                          <w:tab w:val="left" w:pos="676"/>
                        </w:tabs>
                        <w:bidi w:val="0"/>
                        <w:ind w:left="0" w:leftChars="0" w:firstLine="540" w:firstLineChars="300"/>
                        <w:jc w:val="left"/>
                        <w:rPr>
                          <w:rFonts w:hint="default" w:ascii="Arial" w:hAnsi="Arial" w:eastAsia="等线" w:cs="Arial"/>
                          <w:b/>
                          <w:bCs/>
                          <w:color w:val="000000" w:themeColor="text1"/>
                          <w:kern w:val="2"/>
                          <w:sz w:val="18"/>
                          <w:szCs w:val="18"/>
                          <w:lang w:val="en-US" w:eastAsia="zh-CN" w:bidi="ar-SA"/>
                          <w14:textFill>
                            <w14:solidFill>
                              <w14:schemeClr w14:val="tx1"/>
                            </w14:solidFill>
                          </w14:textFill>
                        </w:rPr>
                      </w:pPr>
                      <w:r>
                        <w:rPr>
                          <w:rFonts w:hint="default" w:ascii="Arial" w:hAnsi="Arial" w:eastAsia="等线" w:cs="Arial"/>
                          <w:b/>
                          <w:bCs/>
                          <w:color w:val="000000" w:themeColor="text1"/>
                          <w:kern w:val="2"/>
                          <w:sz w:val="18"/>
                          <w:szCs w:val="18"/>
                          <w:lang w:val="en-US" w:eastAsia="en-US" w:bidi="ar-SA"/>
                          <w14:textFill>
                            <w14:solidFill>
                              <w14:schemeClr w14:val="tx1"/>
                            </w14:solidFill>
                          </w14:textFill>
                        </w:rPr>
                        <w:t>SPEED CONTROL</w:t>
                      </w:r>
                    </w:p>
                    <w:p w14:paraId="44A757AF">
                      <w:pPr>
                        <w:tabs>
                          <w:tab w:val="left" w:pos="676"/>
                        </w:tabs>
                        <w:bidi w:val="0"/>
                        <w:ind w:firstLine="720" w:firstLineChars="400"/>
                        <w:jc w:val="left"/>
                        <w:rPr>
                          <w:rFonts w:hint="default" w:ascii="Arial" w:hAnsi="Arial" w:eastAsia="等线" w:cs="Arial"/>
                          <w:b w:val="0"/>
                          <w:bCs w:val="0"/>
                          <w:color w:val="000000" w:themeColor="text1"/>
                          <w:kern w:val="2"/>
                          <w:sz w:val="18"/>
                          <w:szCs w:val="18"/>
                          <w:lang w:val="en-US" w:eastAsia="en-US" w:bidi="ar-SA"/>
                          <w14:textFill>
                            <w14:solidFill>
                              <w14:schemeClr w14:val="tx1"/>
                            </w14:solidFill>
                          </w14:textFill>
                        </w:rPr>
                      </w:pPr>
                    </w:p>
                    <w:p w14:paraId="0908C58F">
                      <w:pPr>
                        <w:tabs>
                          <w:tab w:val="left" w:pos="676"/>
                        </w:tabs>
                        <w:bidi w:val="0"/>
                        <w:ind w:firstLine="720" w:firstLineChars="400"/>
                        <w:jc w:val="left"/>
                        <w:rPr>
                          <w:rFonts w:hint="eastAsia" w:ascii="Arial" w:hAnsi="Arial" w:eastAsia="等线" w:cs="Arial"/>
                          <w:b/>
                          <w:bCs/>
                          <w:color w:val="000000" w:themeColor="text1"/>
                          <w:kern w:val="2"/>
                          <w:sz w:val="18"/>
                          <w:szCs w:val="18"/>
                          <w:u w:val="none"/>
                          <w:shd w:val="clear"/>
                          <w:lang w:val="en-US" w:eastAsia="zh-CN" w:bidi="ar-SA"/>
                          <w14:textFill>
                            <w14:solidFill>
                              <w14:schemeClr w14:val="tx1"/>
                            </w14:solidFill>
                          </w14:textFill>
                        </w:rPr>
                      </w:pPr>
                      <w:r>
                        <w:rPr>
                          <w:rFonts w:hint="default" w:ascii="Arial" w:hAnsi="Arial" w:eastAsia="等线" w:cs="Arial"/>
                          <w:b w:val="0"/>
                          <w:bCs w:val="0"/>
                          <w:color w:val="000000" w:themeColor="text1"/>
                          <w:kern w:val="2"/>
                          <w:sz w:val="18"/>
                          <w:szCs w:val="18"/>
                          <w:lang w:val="en-US" w:eastAsia="en-US" w:bidi="ar-SA"/>
                          <w14:textFill>
                            <w14:solidFill>
                              <w14:schemeClr w14:val="tx1"/>
                            </w14:solidFill>
                          </w14:textFill>
                        </w:rPr>
                        <w:t xml:space="preserve">TEST CONDITION </w:t>
                      </w:r>
                      <w:r>
                        <w:rPr>
                          <w:rFonts w:hint="default" w:ascii="Arial" w:hAnsi="Arial" w:eastAsia="等线" w:cs="Arial"/>
                          <w:b w:val="0"/>
                          <w:bCs w:val="0"/>
                          <w:color w:val="000000" w:themeColor="text1"/>
                          <w:kern w:val="2"/>
                          <w:sz w:val="18"/>
                          <w:szCs w:val="18"/>
                          <w:lang w:val="zh-TW" w:eastAsia="zh-TW" w:bidi="ar-SA"/>
                          <w14:textFill>
                            <w14:solidFill>
                              <w14:schemeClr w14:val="tx1"/>
                            </w14:solidFill>
                          </w14:textFill>
                        </w:rPr>
                        <w:t xml:space="preserve">: </w:t>
                      </w:r>
                      <w:r>
                        <w:rPr>
                          <w:rFonts w:hint="default" w:ascii="Arial" w:hAnsi="Arial" w:eastAsia="等线" w:cs="Arial"/>
                          <w:b w:val="0"/>
                          <w:bCs w:val="0"/>
                          <w:color w:val="000000" w:themeColor="text1"/>
                          <w:kern w:val="2"/>
                          <w:sz w:val="18"/>
                          <w:szCs w:val="18"/>
                          <w:lang w:val="en-US" w:eastAsia="en-US" w:bidi="ar-SA"/>
                          <w14:textFill>
                            <w14:solidFill>
                              <w14:schemeClr w14:val="tx1"/>
                            </w14:solidFill>
                          </w14:textFill>
                        </w:rPr>
                        <w:t>INPUT VCC</w:t>
                      </w:r>
                      <w:r>
                        <w:rPr>
                          <w:rFonts w:hint="eastAsia" w:ascii="Arial" w:hAnsi="Arial" w:eastAsia="等线" w:cs="Arial"/>
                          <w:b w:val="0"/>
                          <w:bCs w:val="0"/>
                          <w:color w:val="000000" w:themeColor="text1"/>
                          <w:kern w:val="2"/>
                          <w:sz w:val="18"/>
                          <w:szCs w:val="18"/>
                          <w:lang w:val="en-US" w:eastAsia="zh-CN" w:bidi="ar-SA"/>
                          <w14:textFill>
                            <w14:solidFill>
                              <w14:schemeClr w14:val="tx1"/>
                            </w14:solidFill>
                          </w14:textFill>
                        </w:rPr>
                        <w:t>=</w:t>
                      </w:r>
                      <w:r>
                        <w:rPr>
                          <w:rFonts w:hint="default" w:ascii="Arial" w:hAnsi="Arial" w:eastAsia="等线" w:cs="Arial"/>
                          <w:b w:val="0"/>
                          <w:bCs w:val="0"/>
                          <w:color w:val="000000" w:themeColor="text1"/>
                          <w:kern w:val="2"/>
                          <w:sz w:val="18"/>
                          <w:szCs w:val="18"/>
                          <w:lang w:val="en-US" w:eastAsia="en-US" w:bidi="ar-SA"/>
                          <w14:textFill>
                            <w14:solidFill>
                              <w14:schemeClr w14:val="tx1"/>
                            </w14:solidFill>
                          </w14:textFill>
                        </w:rPr>
                        <w:t>12V PWM FREQUENCY</w:t>
                      </w:r>
                      <w:r>
                        <w:rPr>
                          <w:rFonts w:hint="eastAsia" w:ascii="Arial" w:hAnsi="Arial" w:eastAsia="等线" w:cs="Arial"/>
                          <w:b w:val="0"/>
                          <w:bCs w:val="0"/>
                          <w:color w:val="000000" w:themeColor="text1"/>
                          <w:kern w:val="2"/>
                          <w:sz w:val="18"/>
                          <w:szCs w:val="18"/>
                          <w:lang w:val="en-US" w:eastAsia="zh-CN" w:bidi="ar-SA"/>
                          <w14:textFill>
                            <w14:solidFill>
                              <w14:schemeClr w14:val="tx1"/>
                            </w14:solidFill>
                          </w14:textFill>
                        </w:rPr>
                        <w:t>=</w:t>
                      </w:r>
                      <w:r>
                        <w:rPr>
                          <w:rFonts w:hint="default" w:ascii="Arial" w:hAnsi="Arial" w:eastAsia="等线" w:cs="Arial"/>
                          <w:b w:val="0"/>
                          <w:bCs w:val="0"/>
                          <w:color w:val="000000" w:themeColor="text1"/>
                          <w:kern w:val="2"/>
                          <w:sz w:val="18"/>
                          <w:szCs w:val="18"/>
                          <w:lang w:val="en-US" w:eastAsia="en-US" w:bidi="ar-SA"/>
                          <w14:textFill>
                            <w14:solidFill>
                              <w14:schemeClr w14:val="tx1"/>
                            </w14:solidFill>
                          </w14:textFill>
                        </w:rPr>
                        <w:t>20KHZ</w:t>
                      </w:r>
                    </w:p>
                    <w:p w14:paraId="44B86088">
                      <w:pPr>
                        <w:pStyle w:val="16"/>
                        <w:keepNext w:val="0"/>
                        <w:keepLines w:val="0"/>
                        <w:widowControl w:val="0"/>
                        <w:numPr>
                          <w:ilvl w:val="0"/>
                          <w:numId w:val="0"/>
                        </w:numPr>
                        <w:shd w:val="clear" w:color="auto" w:fill="auto"/>
                        <w:bidi w:val="0"/>
                        <w:spacing w:before="0" w:after="160" w:line="240" w:lineRule="auto"/>
                        <w:ind w:right="0" w:rightChars="0" w:firstLine="540" w:firstLineChars="300"/>
                        <w:jc w:val="left"/>
                        <w:rPr>
                          <w:rFonts w:hint="default" w:ascii="Arial" w:hAnsi="Arial" w:eastAsia="等线" w:cs="Arial"/>
                          <w:b/>
                          <w:bCs/>
                          <w:color w:val="000000" w:themeColor="text1"/>
                          <w:kern w:val="2"/>
                          <w:sz w:val="18"/>
                          <w:szCs w:val="18"/>
                          <w:u w:val="none"/>
                          <w:shd w:val="clear"/>
                          <w:lang w:val="en-US" w:eastAsia="en-US" w:bidi="ar-SA"/>
                          <w14:textFill>
                            <w14:solidFill>
                              <w14:schemeClr w14:val="tx1"/>
                            </w14:solidFill>
                          </w14:textFill>
                        </w:rPr>
                      </w:pPr>
                      <w:r>
                        <w:rPr>
                          <w:rFonts w:hint="eastAsia" w:ascii="Arial" w:hAnsi="Arial" w:eastAsia="等线" w:cs="Arial"/>
                          <w:b/>
                          <w:bCs/>
                          <w:color w:val="000000" w:themeColor="text1"/>
                          <w:kern w:val="2"/>
                          <w:sz w:val="18"/>
                          <w:szCs w:val="18"/>
                          <w:u w:val="none"/>
                          <w:shd w:val="clear"/>
                          <w:lang w:val="en-US" w:eastAsia="zh-CN" w:bidi="ar-SA"/>
                          <w14:textFill>
                            <w14:solidFill>
                              <w14:schemeClr w14:val="tx1"/>
                            </w14:solidFill>
                          </w14:textFill>
                        </w:rPr>
                        <w:t xml:space="preserve">2.1 </w:t>
                      </w:r>
                      <w:r>
                        <w:rPr>
                          <w:rFonts w:hint="default" w:ascii="Arial" w:hAnsi="Arial" w:eastAsia="等线" w:cs="Arial"/>
                          <w:b/>
                          <w:bCs/>
                          <w:color w:val="000000" w:themeColor="text1"/>
                          <w:kern w:val="2"/>
                          <w:sz w:val="18"/>
                          <w:szCs w:val="18"/>
                          <w:u w:val="none"/>
                          <w:shd w:val="clear"/>
                          <w:lang w:val="en-US" w:eastAsia="en-US" w:bidi="ar-SA"/>
                          <w14:textFill>
                            <w14:solidFill>
                              <w14:schemeClr w14:val="tx1"/>
                            </w14:solidFill>
                          </w14:textFill>
                        </w:rPr>
                        <w:t>PWM CONTROL</w:t>
                      </w:r>
                    </w:p>
                    <w:tbl>
                      <w:tblPr>
                        <w:tblStyle w:val="6"/>
                        <w:tblW w:w="0" w:type="auto"/>
                        <w:jc w:val="center"/>
                        <w:tblLayout w:type="fixed"/>
                        <w:tblCellMar>
                          <w:top w:w="0" w:type="dxa"/>
                          <w:left w:w="10" w:type="dxa"/>
                          <w:bottom w:w="0" w:type="dxa"/>
                          <w:right w:w="10" w:type="dxa"/>
                        </w:tblCellMar>
                      </w:tblPr>
                      <w:tblGrid>
                        <w:gridCol w:w="2688"/>
                        <w:gridCol w:w="3456"/>
                      </w:tblGrid>
                      <w:tr w14:paraId="5AA09580">
                        <w:tblPrEx>
                          <w:tblCellMar>
                            <w:top w:w="0" w:type="dxa"/>
                            <w:left w:w="10" w:type="dxa"/>
                            <w:bottom w:w="0" w:type="dxa"/>
                            <w:right w:w="10" w:type="dxa"/>
                          </w:tblCellMar>
                        </w:tblPrEx>
                        <w:trPr>
                          <w:trHeight w:val="710" w:hRule="exact"/>
                          <w:jc w:val="center"/>
                        </w:trPr>
                        <w:tc>
                          <w:tcPr>
                            <w:tcBorders>
                              <w:top w:val="single" w:color="auto" w:sz="4" w:space="0"/>
                              <w:left w:val="single" w:color="auto" w:sz="4" w:space="0"/>
                            </w:tcBorders>
                            <w:shd w:val="clear" w:color="auto" w:fill="FFFFFF"/>
                            <w:vAlign w:val="center"/>
                          </w:tcPr>
                          <w:p w14:paraId="63FB5C88">
                            <w:pPr>
                              <w:pStyle w:val="17"/>
                              <w:keepNext w:val="0"/>
                              <w:keepLines w:val="0"/>
                              <w:widowControl w:val="0"/>
                              <w:shd w:val="clear" w:color="auto" w:fill="auto"/>
                              <w:bidi w:val="0"/>
                              <w:spacing w:before="0" w:after="0" w:line="240" w:lineRule="auto"/>
                              <w:ind w:left="0" w:right="0" w:firstLine="0"/>
                              <w:jc w:val="center"/>
                            </w:pPr>
                            <w:r>
                              <w:rPr>
                                <w:rFonts w:hint="eastAsia"/>
                                <w:color w:val="000000"/>
                                <w:spacing w:val="0"/>
                                <w:w w:val="100"/>
                                <w:position w:val="0"/>
                                <w:lang w:val="en-US" w:eastAsia="zh-CN" w:bidi="en-US"/>
                              </w:rPr>
                              <w:t>M</w:t>
                            </w:r>
                            <w:r>
                              <w:rPr>
                                <w:color w:val="000000"/>
                                <w:spacing w:val="0"/>
                                <w:w w:val="100"/>
                                <w:position w:val="0"/>
                                <w:lang w:val="en-US" w:eastAsia="en-US" w:bidi="en-US"/>
                              </w:rPr>
                              <w:t xml:space="preserve">DUTY CYCLE </w:t>
                            </w:r>
                            <w:r>
                              <w:rPr>
                                <w:color w:val="000000"/>
                                <w:spacing w:val="0"/>
                                <w:w w:val="100"/>
                                <w:position w:val="0"/>
                                <w:lang w:val="zh-CN" w:eastAsia="zh-CN" w:bidi="zh-CN"/>
                              </w:rPr>
                              <w:t>(%)</w:t>
                            </w:r>
                          </w:p>
                        </w:tc>
                        <w:tc>
                          <w:tcPr>
                            <w:tcBorders>
                              <w:top w:val="single" w:color="auto" w:sz="4" w:space="0"/>
                              <w:left w:val="single" w:color="auto" w:sz="4" w:space="0"/>
                              <w:right w:val="single" w:color="auto" w:sz="4" w:space="0"/>
                            </w:tcBorders>
                            <w:shd w:val="clear" w:color="auto" w:fill="FFFFFF"/>
                            <w:vAlign w:val="center"/>
                          </w:tcPr>
                          <w:p w14:paraId="308AEDE9">
                            <w:pPr>
                              <w:pStyle w:val="17"/>
                              <w:keepNext w:val="0"/>
                              <w:keepLines w:val="0"/>
                              <w:widowControl w:val="0"/>
                              <w:shd w:val="clear" w:color="auto" w:fill="auto"/>
                              <w:bidi w:val="0"/>
                              <w:spacing w:before="0" w:after="0" w:line="240" w:lineRule="auto"/>
                              <w:ind w:left="0" w:right="0" w:firstLine="0"/>
                              <w:jc w:val="center"/>
                            </w:pPr>
                            <w:r>
                              <w:rPr>
                                <w:color w:val="000000"/>
                                <w:spacing w:val="0"/>
                                <w:w w:val="100"/>
                                <w:position w:val="0"/>
                                <w:lang w:val="en-US" w:eastAsia="en-US" w:bidi="en-US"/>
                              </w:rPr>
                              <w:t>SPEED R. P. M. (REF.)</w:t>
                            </w:r>
                          </w:p>
                        </w:tc>
                      </w:tr>
                      <w:tr w14:paraId="3836EBD9">
                        <w:tblPrEx>
                          <w:tblCellMar>
                            <w:top w:w="0" w:type="dxa"/>
                            <w:left w:w="10" w:type="dxa"/>
                            <w:bottom w:w="0" w:type="dxa"/>
                            <w:right w:w="10" w:type="dxa"/>
                          </w:tblCellMar>
                        </w:tblPrEx>
                        <w:trPr>
                          <w:trHeight w:val="497" w:hRule="exact"/>
                          <w:jc w:val="center"/>
                        </w:trPr>
                        <w:tc>
                          <w:tcPr>
                            <w:tcBorders>
                              <w:top w:val="single" w:color="auto" w:sz="4" w:space="0"/>
                              <w:left w:val="single" w:color="auto" w:sz="4" w:space="0"/>
                            </w:tcBorders>
                            <w:shd w:val="clear" w:color="auto" w:fill="FFFFFF"/>
                            <w:vAlign w:val="top"/>
                          </w:tcPr>
                          <w:p w14:paraId="3036F9C9">
                            <w:pPr>
                              <w:pStyle w:val="17"/>
                              <w:keepNext w:val="0"/>
                              <w:keepLines w:val="0"/>
                              <w:widowControl w:val="0"/>
                              <w:shd w:val="clear" w:color="auto" w:fill="auto"/>
                              <w:bidi w:val="0"/>
                              <w:spacing w:before="0" w:after="0" w:line="240" w:lineRule="auto"/>
                              <w:ind w:left="0" w:right="0" w:firstLine="0"/>
                              <w:jc w:val="center"/>
                              <w:rPr>
                                <w:sz w:val="40"/>
                                <w:szCs w:val="40"/>
                              </w:rPr>
                            </w:pPr>
                            <w:r>
                              <w:rPr>
                                <w:color w:val="000000"/>
                                <w:spacing w:val="0"/>
                                <w:w w:val="100"/>
                                <w:position w:val="0"/>
                                <w:sz w:val="40"/>
                                <w:szCs w:val="40"/>
                                <w:lang w:val="en-US" w:eastAsia="en-US" w:bidi="en-US"/>
                              </w:rPr>
                              <w:t>0</w:t>
                            </w:r>
                          </w:p>
                        </w:tc>
                        <w:tc>
                          <w:tcPr>
                            <w:tcBorders>
                              <w:top w:val="single" w:color="auto" w:sz="4" w:space="0"/>
                              <w:left w:val="single" w:color="auto" w:sz="4" w:space="0"/>
                              <w:right w:val="single" w:color="auto" w:sz="4" w:space="0"/>
                            </w:tcBorders>
                            <w:shd w:val="clear" w:color="auto" w:fill="FFFFFF"/>
                            <w:vAlign w:val="top"/>
                          </w:tcPr>
                          <w:p w14:paraId="14525F4F">
                            <w:pPr>
                              <w:pStyle w:val="17"/>
                              <w:keepNext w:val="0"/>
                              <w:keepLines w:val="0"/>
                              <w:widowControl w:val="0"/>
                              <w:shd w:val="clear" w:color="auto" w:fill="auto"/>
                              <w:bidi w:val="0"/>
                              <w:spacing w:before="0" w:after="0" w:line="240" w:lineRule="auto"/>
                              <w:ind w:left="0" w:right="0" w:firstLine="0"/>
                              <w:jc w:val="center"/>
                              <w:rPr>
                                <w:sz w:val="40"/>
                                <w:szCs w:val="40"/>
                              </w:rPr>
                            </w:pPr>
                            <w:r>
                              <w:rPr>
                                <w:rFonts w:hint="eastAsia"/>
                                <w:color w:val="000000"/>
                                <w:spacing w:val="0"/>
                                <w:w w:val="100"/>
                                <w:position w:val="0"/>
                                <w:sz w:val="40"/>
                                <w:szCs w:val="40"/>
                                <w:lang w:val="en-US" w:eastAsia="zh-CN" w:bidi="en-US"/>
                              </w:rPr>
                              <w:t>0</w:t>
                            </w:r>
                          </w:p>
                        </w:tc>
                      </w:tr>
                      <w:tr w14:paraId="3DC9A01B">
                        <w:tblPrEx>
                          <w:tblCellMar>
                            <w:top w:w="0" w:type="dxa"/>
                            <w:left w:w="10" w:type="dxa"/>
                            <w:bottom w:w="0" w:type="dxa"/>
                            <w:right w:w="10" w:type="dxa"/>
                          </w:tblCellMar>
                        </w:tblPrEx>
                        <w:trPr>
                          <w:trHeight w:val="466" w:hRule="exact"/>
                          <w:jc w:val="center"/>
                        </w:trPr>
                        <w:tc>
                          <w:tcPr>
                            <w:tcBorders>
                              <w:top w:val="single" w:color="auto" w:sz="4" w:space="0"/>
                              <w:left w:val="single" w:color="auto" w:sz="4" w:space="0"/>
                            </w:tcBorders>
                            <w:shd w:val="clear" w:color="auto" w:fill="FFFFFF"/>
                            <w:vAlign w:val="bottom"/>
                          </w:tcPr>
                          <w:p w14:paraId="47DC2388">
                            <w:pPr>
                              <w:pStyle w:val="17"/>
                              <w:keepNext w:val="0"/>
                              <w:keepLines w:val="0"/>
                              <w:widowControl w:val="0"/>
                              <w:shd w:val="clear" w:color="auto" w:fill="auto"/>
                              <w:bidi w:val="0"/>
                              <w:spacing w:before="0" w:after="0" w:line="240" w:lineRule="auto"/>
                              <w:ind w:left="0" w:right="0" w:firstLine="0"/>
                              <w:jc w:val="center"/>
                              <w:rPr>
                                <w:color w:val="000000"/>
                                <w:spacing w:val="0"/>
                                <w:w w:val="100"/>
                                <w:position w:val="0"/>
                                <w:sz w:val="40"/>
                                <w:szCs w:val="40"/>
                                <w:lang w:val="en-US" w:eastAsia="en-US" w:bidi="en-US"/>
                              </w:rPr>
                            </w:pPr>
                            <w:r>
                              <w:rPr>
                                <w:color w:val="000000"/>
                                <w:spacing w:val="0"/>
                                <w:w w:val="100"/>
                                <w:position w:val="0"/>
                                <w:sz w:val="40"/>
                                <w:szCs w:val="40"/>
                                <w:lang w:val="en-US" w:eastAsia="en-US" w:bidi="en-US"/>
                              </w:rPr>
                              <w:t>50</w:t>
                            </w:r>
                          </w:p>
                          <w:p w14:paraId="2300B366">
                            <w:pPr>
                              <w:pStyle w:val="17"/>
                              <w:keepNext w:val="0"/>
                              <w:keepLines w:val="0"/>
                              <w:widowControl w:val="0"/>
                              <w:shd w:val="clear" w:color="auto" w:fill="auto"/>
                              <w:bidi w:val="0"/>
                              <w:spacing w:before="0" w:after="0" w:line="240" w:lineRule="auto"/>
                              <w:ind w:left="0" w:right="0" w:firstLine="0"/>
                              <w:jc w:val="center"/>
                              <w:rPr>
                                <w:color w:val="000000"/>
                                <w:spacing w:val="0"/>
                                <w:w w:val="100"/>
                                <w:position w:val="0"/>
                                <w:sz w:val="40"/>
                                <w:szCs w:val="40"/>
                                <w:lang w:val="en-US" w:eastAsia="en-US" w:bidi="en-US"/>
                              </w:rPr>
                            </w:pPr>
                          </w:p>
                        </w:tc>
                        <w:tc>
                          <w:tcPr>
                            <w:tcBorders>
                              <w:top w:val="single" w:color="auto" w:sz="4" w:space="0"/>
                              <w:left w:val="single" w:color="auto" w:sz="4" w:space="0"/>
                              <w:right w:val="single" w:color="auto" w:sz="4" w:space="0"/>
                            </w:tcBorders>
                            <w:shd w:val="clear" w:color="auto" w:fill="FFFFFF"/>
                            <w:vAlign w:val="bottom"/>
                          </w:tcPr>
                          <w:p w14:paraId="3F9342BF">
                            <w:pPr>
                              <w:pStyle w:val="17"/>
                              <w:keepNext w:val="0"/>
                              <w:keepLines w:val="0"/>
                              <w:widowControl w:val="0"/>
                              <w:shd w:val="clear" w:color="auto" w:fill="auto"/>
                              <w:bidi w:val="0"/>
                              <w:spacing w:before="0" w:after="0" w:line="240" w:lineRule="auto"/>
                              <w:ind w:left="0" w:right="0" w:firstLine="0"/>
                              <w:jc w:val="center"/>
                              <w:rPr>
                                <w:sz w:val="40"/>
                                <w:szCs w:val="40"/>
                              </w:rPr>
                            </w:pPr>
                            <w:r>
                              <w:rPr>
                                <w:rFonts w:hint="eastAsia"/>
                                <w:color w:val="000000"/>
                                <w:spacing w:val="0"/>
                                <w:w w:val="100"/>
                                <w:position w:val="0"/>
                                <w:sz w:val="40"/>
                                <w:szCs w:val="40"/>
                                <w:lang w:val="en-US" w:eastAsia="zh-CN" w:bidi="en-US"/>
                              </w:rPr>
                              <w:t>1100</w:t>
                            </w:r>
                            <w:r>
                              <w:rPr>
                                <w:color w:val="000000"/>
                                <w:spacing w:val="0"/>
                                <w:w w:val="100"/>
                                <w:position w:val="0"/>
                                <w:sz w:val="40"/>
                                <w:szCs w:val="40"/>
                                <w:lang w:val="en-US" w:eastAsia="en-US" w:bidi="en-US"/>
                              </w:rPr>
                              <w:t>±10%</w:t>
                            </w:r>
                          </w:p>
                        </w:tc>
                      </w:tr>
                      <w:tr w14:paraId="30BD092F">
                        <w:tblPrEx>
                          <w:tblCellMar>
                            <w:top w:w="0" w:type="dxa"/>
                            <w:left w:w="10" w:type="dxa"/>
                            <w:bottom w:w="0" w:type="dxa"/>
                            <w:right w:w="10" w:type="dxa"/>
                          </w:tblCellMar>
                        </w:tblPrEx>
                        <w:trPr>
                          <w:trHeight w:val="475" w:hRule="exact"/>
                          <w:jc w:val="center"/>
                        </w:trPr>
                        <w:tc>
                          <w:tcPr>
                            <w:tcBorders>
                              <w:top w:val="single" w:color="auto" w:sz="4" w:space="0"/>
                              <w:left w:val="single" w:color="auto" w:sz="4" w:space="0"/>
                              <w:bottom w:val="single" w:color="auto" w:sz="4" w:space="0"/>
                            </w:tcBorders>
                            <w:shd w:val="clear" w:color="auto" w:fill="FFFFFF"/>
                            <w:vAlign w:val="top"/>
                          </w:tcPr>
                          <w:p w14:paraId="19348592">
                            <w:pPr>
                              <w:pStyle w:val="17"/>
                              <w:keepNext w:val="0"/>
                              <w:keepLines w:val="0"/>
                              <w:widowControl w:val="0"/>
                              <w:shd w:val="clear" w:color="auto" w:fill="auto"/>
                              <w:bidi w:val="0"/>
                              <w:spacing w:before="0" w:after="0" w:line="240" w:lineRule="auto"/>
                              <w:ind w:left="0" w:right="0" w:firstLine="0"/>
                              <w:jc w:val="center"/>
                              <w:rPr>
                                <w:sz w:val="40"/>
                                <w:szCs w:val="40"/>
                              </w:rPr>
                            </w:pPr>
                            <w:r>
                              <w:rPr>
                                <w:color w:val="000000"/>
                                <w:spacing w:val="0"/>
                                <w:w w:val="100"/>
                                <w:position w:val="0"/>
                                <w:sz w:val="40"/>
                                <w:szCs w:val="40"/>
                                <w:lang w:val="en-US" w:eastAsia="en-US" w:bidi="en-US"/>
                              </w:rPr>
                              <w:t>100</w:t>
                            </w:r>
                          </w:p>
                        </w:tc>
                        <w:tc>
                          <w:tcPr>
                            <w:tcBorders>
                              <w:top w:val="single" w:color="auto" w:sz="4" w:space="0"/>
                              <w:left w:val="single" w:color="auto" w:sz="4" w:space="0"/>
                              <w:bottom w:val="single" w:color="auto" w:sz="4" w:space="0"/>
                              <w:right w:val="single" w:color="auto" w:sz="4" w:space="0"/>
                            </w:tcBorders>
                            <w:shd w:val="clear" w:color="auto" w:fill="FFFFFF"/>
                            <w:vAlign w:val="top"/>
                          </w:tcPr>
                          <w:p w14:paraId="39A18E6E">
                            <w:pPr>
                              <w:pStyle w:val="17"/>
                              <w:keepNext w:val="0"/>
                              <w:keepLines w:val="0"/>
                              <w:widowControl w:val="0"/>
                              <w:shd w:val="clear" w:color="auto" w:fill="auto"/>
                              <w:bidi w:val="0"/>
                              <w:spacing w:before="0" w:after="0" w:line="240" w:lineRule="auto"/>
                              <w:ind w:left="0" w:right="0" w:firstLine="0"/>
                              <w:jc w:val="center"/>
                              <w:rPr>
                                <w:rFonts w:hint="default"/>
                                <w:sz w:val="40"/>
                                <w:szCs w:val="40"/>
                                <w:lang w:val="en-US"/>
                              </w:rPr>
                            </w:pPr>
                            <w:r>
                              <w:rPr>
                                <w:rFonts w:hint="eastAsia"/>
                                <w:color w:val="000000"/>
                                <w:spacing w:val="0"/>
                                <w:w w:val="100"/>
                                <w:position w:val="0"/>
                                <w:sz w:val="40"/>
                                <w:szCs w:val="40"/>
                                <w:lang w:val="en-US" w:eastAsia="zh-CN" w:bidi="en-US"/>
                              </w:rPr>
                              <w:t>2000</w:t>
                            </w:r>
                            <w:r>
                              <w:rPr>
                                <w:color w:val="000000"/>
                                <w:spacing w:val="0"/>
                                <w:w w:val="100"/>
                                <w:position w:val="0"/>
                                <w:sz w:val="40"/>
                                <w:szCs w:val="40"/>
                                <w:lang w:val="zh-CN" w:eastAsia="zh-CN" w:bidi="zh-CN"/>
                              </w:rPr>
                              <w:t>±</w:t>
                            </w:r>
                            <w:r>
                              <w:rPr>
                                <w:color w:val="000000"/>
                                <w:spacing w:val="0"/>
                                <w:w w:val="100"/>
                                <w:position w:val="0"/>
                                <w:sz w:val="40"/>
                                <w:szCs w:val="40"/>
                                <w:lang w:val="en-US" w:eastAsia="en-US" w:bidi="en-US"/>
                              </w:rPr>
                              <w:t>10%</w:t>
                            </w:r>
                          </w:p>
                        </w:tc>
                      </w:tr>
                    </w:tbl>
                    <w:p w14:paraId="12C4B368">
                      <w:pPr>
                        <w:pStyle w:val="16"/>
                        <w:keepNext w:val="0"/>
                        <w:keepLines w:val="0"/>
                        <w:widowControl w:val="0"/>
                        <w:numPr>
                          <w:ilvl w:val="0"/>
                          <w:numId w:val="0"/>
                        </w:numPr>
                        <w:shd w:val="clear" w:color="auto" w:fill="auto"/>
                        <w:bidi w:val="0"/>
                        <w:spacing w:before="0" w:after="160" w:line="240" w:lineRule="auto"/>
                        <w:ind w:left="580" w:leftChars="0" w:right="0" w:rightChars="0"/>
                        <w:jc w:val="left"/>
                        <w:rPr>
                          <w:color w:val="000000"/>
                          <w:spacing w:val="0"/>
                          <w:w w:val="100"/>
                          <w:position w:val="0"/>
                          <w:lang w:val="en-US" w:eastAsia="en-US" w:bidi="en-US"/>
                        </w:rPr>
                      </w:pPr>
                    </w:p>
                    <w:p w14:paraId="4A4A6B72">
                      <w:pPr>
                        <w:tabs>
                          <w:tab w:val="left" w:pos="676"/>
                        </w:tabs>
                        <w:bidi w:val="0"/>
                        <w:ind w:firstLine="720" w:firstLineChars="400"/>
                        <w:jc w:val="left"/>
                        <w:rPr>
                          <w:rFonts w:hint="default" w:ascii="Arial" w:hAnsi="Arial" w:eastAsia="等线" w:cs="Arial"/>
                          <w:b w:val="0"/>
                          <w:bCs w:val="0"/>
                          <w:color w:val="000000" w:themeColor="text1"/>
                          <w:kern w:val="2"/>
                          <w:sz w:val="18"/>
                          <w:szCs w:val="18"/>
                          <w:lang w:val="en-US" w:eastAsia="zh-CN" w:bidi="ar-SA"/>
                          <w14:textFill>
                            <w14:solidFill>
                              <w14:schemeClr w14:val="tx1"/>
                            </w14:solidFill>
                          </w14:textFill>
                        </w:rPr>
                      </w:pPr>
                      <w:r>
                        <w:rPr>
                          <w:rFonts w:hint="default" w:ascii="Arial" w:hAnsi="Arial" w:eastAsia="等线" w:cs="Arial"/>
                          <w:b w:val="0"/>
                          <w:bCs w:val="0"/>
                          <w:color w:val="000000" w:themeColor="text1"/>
                          <w:kern w:val="2"/>
                          <w:sz w:val="18"/>
                          <w:szCs w:val="18"/>
                          <w:lang w:val="en-US" w:eastAsia="en-US" w:bidi="ar-SA"/>
                          <w14:textFill>
                            <w14:solidFill>
                              <w14:schemeClr w14:val="tx1"/>
                            </w14:solidFill>
                          </w14:textFill>
                        </w:rPr>
                        <w:t>•IF THE CONTROL SIGNAL IS DISCONNECT THE FAN WILL GO TO TEMPERATURE CONTROL SPEED.</w:t>
                      </w:r>
                    </w:p>
                    <w:p w14:paraId="1412CFB3"/>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295275</wp:posOffset>
                </wp:positionH>
                <wp:positionV relativeFrom="paragraph">
                  <wp:posOffset>579120</wp:posOffset>
                </wp:positionV>
                <wp:extent cx="7038975" cy="285750"/>
                <wp:effectExtent l="0" t="0" r="9525" b="0"/>
                <wp:wrapNone/>
                <wp:docPr id="49" name="矩形 4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45.6pt;height:22.5pt;width:554.25pt;z-index:251695104;v-text-anchor:middle;mso-width-relative:page;mso-height-relative:page;" fillcolor="#BBC7D2" filled="t" stroked="f" coordsize="21600,21600" o:gfxdata="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nH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cRcWl9cAAAAKAQAADwAAAAAAAAABACAAAAAiAAAAZHJzL2Rvd25yZXYueG1sUEsBAhQAFAAA&#10;AAgAh07iQHRa7BhiAgAAtgQAAA4AAAAAAAAAAQAgAAAAJgEAAGRycy9lMm9Eb2MueG1sUEsFBgAA&#10;AAAGAAYAWQEAAPoFAAAAAA==&#10;">
                <v:fill on="t" focussize="0,0"/>
                <v:stroke on="f" weight="2pt"/>
                <v:imagedata o:title=""/>
                <o:lock v:ext="edit" aspectratio="f"/>
              </v:rect>
            </w:pict>
          </mc:Fallback>
        </mc:AlternateContent>
      </w:r>
    </w:p>
    <w:p w14:paraId="01C7E5C1">
      <w:pPr>
        <w:rPr>
          <w:rFonts w:asciiTheme="minorHAnsi" w:hAnsiTheme="minorHAnsi" w:eastAsiaTheme="minorEastAsia" w:cstheme="minorBidi"/>
          <w:kern w:val="2"/>
          <w:sz w:val="21"/>
          <w:szCs w:val="22"/>
          <w:lang w:val="en-US" w:eastAsia="zh-CN" w:bidi="ar-SA"/>
        </w:rPr>
      </w:pPr>
    </w:p>
    <w:p w14:paraId="53A46CF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667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DFFA4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667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0DFFA4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B59069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564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BCEF7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564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8BCEF7F">
                      <w:pPr>
                        <w:jc w:val="center"/>
                      </w:pPr>
                    </w:p>
                  </w:txbxContent>
                </v:textbox>
              </v:rect>
            </w:pict>
          </mc:Fallback>
        </mc:AlternateContent>
      </w:r>
    </w:p>
    <w:p w14:paraId="765B96CB">
      <w:pPr>
        <w:rPr>
          <w:rFonts w:asciiTheme="minorHAnsi" w:hAnsiTheme="minorHAnsi" w:eastAsiaTheme="minorEastAsia" w:cstheme="minorBidi"/>
          <w:kern w:val="2"/>
          <w:sz w:val="21"/>
          <w:szCs w:val="22"/>
          <w:lang w:val="en-US" w:eastAsia="zh-CN" w:bidi="ar-SA"/>
        </w:rPr>
      </w:pPr>
    </w:p>
    <w:p w14:paraId="501AC41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691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25D67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BF4CAA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8691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0325D67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BF4CAA1"/>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5B2374C">
                            <w:pPr>
                              <w:rPr>
                                <w:rFonts w:hint="eastAsia"/>
                                <w:lang w:val="en-US" w:eastAsia="zh-CN"/>
                              </w:rPr>
                            </w:pPr>
                          </w:p>
                          <w:p w14:paraId="4DFB194F">
                            <w:pPr>
                              <w:jc w:val="both"/>
                            </w:pPr>
                            <w:r>
                              <w:drawing>
                                <wp:inline distT="0" distB="0" distL="114300" distR="114300">
                                  <wp:extent cx="3141345" cy="1614170"/>
                                  <wp:effectExtent l="0" t="0" r="1905" b="508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0"/>
                                          <a:stretch>
                                            <a:fillRect/>
                                          </a:stretch>
                                        </pic:blipFill>
                                        <pic:spPr>
                                          <a:xfrm>
                                            <a:off x="0" y="0"/>
                                            <a:ext cx="3141345" cy="16141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15B2374C">
                      <w:pPr>
                        <w:rPr>
                          <w:rFonts w:hint="eastAsia"/>
                          <w:lang w:val="en-US" w:eastAsia="zh-CN"/>
                        </w:rPr>
                      </w:pPr>
                    </w:p>
                    <w:p w14:paraId="4DFB194F">
                      <w:pPr>
                        <w:jc w:val="both"/>
                      </w:pPr>
                      <w:r>
                        <w:drawing>
                          <wp:inline distT="0" distB="0" distL="114300" distR="114300">
                            <wp:extent cx="3141345" cy="1614170"/>
                            <wp:effectExtent l="0" t="0" r="1905" b="508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0"/>
                                    <a:stretch>
                                      <a:fillRect/>
                                    </a:stretch>
                                  </pic:blipFill>
                                  <pic:spPr>
                                    <a:xfrm>
                                      <a:off x="0" y="0"/>
                                      <a:ext cx="3141345" cy="1614170"/>
                                    </a:xfrm>
                                    <a:prstGeom prst="rect">
                                      <a:avLst/>
                                    </a:prstGeom>
                                    <a:noFill/>
                                    <a:ln>
                                      <a:noFill/>
                                    </a:ln>
                                  </pic:spPr>
                                </pic:pic>
                              </a:graphicData>
                            </a:graphic>
                          </wp:inline>
                        </w:drawing>
                      </w:r>
                    </w:p>
                  </w:txbxContent>
                </v:textbox>
                <w10:wrap type="topAndBottom"/>
              </v:shape>
            </w:pict>
          </mc:Fallback>
        </mc:AlternateContent>
      </w:r>
    </w:p>
    <w:p w14:paraId="43B65EF7">
      <w:pPr>
        <w:rPr>
          <w:rFonts w:hint="eastAsia" w:eastAsiaTheme="minorEastAsia"/>
          <w:lang w:eastAsia="zh-CN"/>
        </w:rPr>
      </w:pPr>
      <w:r>
        <mc:AlternateContent>
          <mc:Choice Requires="wps">
            <w:drawing>
              <wp:anchor distT="0" distB="0" distL="114300" distR="114300" simplePos="0" relativeHeight="25168384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384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367DE4F6">
      <w:pPr>
        <w:rPr>
          <w:rFonts w:hint="eastAsia" w:eastAsiaTheme="minorEastAsia"/>
          <w:lang w:eastAsia="zh-CN"/>
        </w:rPr>
      </w:pPr>
    </w:p>
    <w:p w14:paraId="7BBAC261">
      <w:pPr>
        <w:rPr>
          <w:rFonts w:hint="eastAsia" w:eastAsiaTheme="minorEastAsia"/>
          <w:lang w:eastAsia="zh-CN"/>
        </w:rPr>
      </w:pPr>
      <w:r>
        <w:rPr>
          <w:sz w:val="21"/>
        </w:rPr>
        <mc:AlternateContent>
          <mc:Choice Requires="wps">
            <w:drawing>
              <wp:anchor distT="0" distB="0" distL="114300" distR="114300" simplePos="0" relativeHeight="251694080" behindDoc="0" locked="0" layoutInCell="1" allowOverlap="1">
                <wp:simplePos x="0" y="0"/>
                <wp:positionH relativeFrom="column">
                  <wp:posOffset>307340</wp:posOffset>
                </wp:positionH>
                <wp:positionV relativeFrom="paragraph">
                  <wp:posOffset>183515</wp:posOffset>
                </wp:positionV>
                <wp:extent cx="4620260" cy="1407160"/>
                <wp:effectExtent l="4445" t="4445" r="23495" b="17145"/>
                <wp:wrapNone/>
                <wp:docPr id="51" name="文本框 51"/>
                <wp:cNvGraphicFramePr/>
                <a:graphic xmlns:a="http://schemas.openxmlformats.org/drawingml/2006/main">
                  <a:graphicData uri="http://schemas.microsoft.com/office/word/2010/wordprocessingShape">
                    <wps:wsp>
                      <wps:cNvSpPr txBox="1"/>
                      <wps:spPr>
                        <a:xfrm>
                          <a:off x="0" y="0"/>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1ECF31A">
                            <w:pPr>
                              <w:rPr>
                                <w:rFonts w:hint="eastAsia"/>
                                <w:lang w:val="en-US" w:eastAsia="zh-CN"/>
                              </w:rPr>
                            </w:pPr>
                          </w:p>
                          <w:p w14:paraId="02A1D0E1">
                            <w:pPr>
                              <w:rPr>
                                <w:rFonts w:hint="eastAsia"/>
                                <w:lang w:val="en-US" w:eastAsia="zh-CN"/>
                              </w:rPr>
                            </w:pPr>
                          </w:p>
                          <w:p w14:paraId="1A2529E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4.45pt;height:110.8pt;width:363.8pt;z-index:251694080;mso-width-relative:page;mso-height-relative:page;" fillcolor="#FFFFFF [3201]" filled="t" stroked="t" coordsize="21600,21600" o:gfxdata="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sj+ANtcAAAAJ&#10;AQAADwAAAAAAAAABACAAAAAiAAAAZHJzL2Rvd25yZXYueG1sUEsBAhQAFAAAAAgAh07iQBaubNtW&#10;AgAAuwQAAA4AAAAAAAAAAQAgAAAAJgEAAGRycy9lMm9Eb2MueG1sUEsFBgAAAAAGAAYAWQEAAO4F&#10;AAAAAA==&#10;">
                <v:fill on="t" focussize="0,0"/>
                <v:stroke weight="0.5pt" color="#000000 [3213]" joinstyle="round"/>
                <v:imagedata o:title=""/>
                <o:lock v:ext="edit" aspectratio="f"/>
                <v:textbox>
                  <w:txbxContent>
                    <w:p w14:paraId="71ECF31A">
                      <w:pPr>
                        <w:rPr>
                          <w:rFonts w:hint="eastAsia"/>
                          <w:lang w:val="en-US" w:eastAsia="zh-CN"/>
                        </w:rPr>
                      </w:pPr>
                    </w:p>
                    <w:p w14:paraId="02A1D0E1">
                      <w:pPr>
                        <w:rPr>
                          <w:rFonts w:hint="eastAsia"/>
                          <w:lang w:val="en-US" w:eastAsia="zh-CN"/>
                        </w:rPr>
                      </w:pPr>
                    </w:p>
                    <w:p w14:paraId="1A2529E1">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02F2B2B6">
      <w:pPr>
        <w:rPr>
          <w:rFonts w:hint="eastAsia" w:eastAsiaTheme="minorEastAsia"/>
          <w:lang w:eastAsia="zh-CN"/>
        </w:rPr>
      </w:pPr>
      <w:r>
        <w:rPr>
          <w:rFonts w:hint="eastAsia"/>
          <w:lang w:val="en-US" w:eastAsia="zh-CN"/>
        </w:rPr>
        <w:t xml:space="preserve">          </w:t>
      </w:r>
    </w:p>
    <w:p w14:paraId="657B3139">
      <w:pPr>
        <w:rPr>
          <w:rFonts w:hint="eastAsia" w:eastAsiaTheme="minorEastAsia"/>
          <w:lang w:eastAsia="zh-CN"/>
        </w:rPr>
      </w:pPr>
    </w:p>
    <w:p w14:paraId="05DECFE9">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131FFAA2">
      <w:pPr>
        <w:rPr>
          <w:rFonts w:asciiTheme="minorHAnsi" w:hAnsiTheme="minorHAnsi" w:eastAsiaTheme="minorEastAsia" w:cstheme="minorBidi"/>
          <w:kern w:val="2"/>
          <w:sz w:val="21"/>
          <w:szCs w:val="22"/>
          <w:lang w:val="en-US" w:eastAsia="zh-CN" w:bidi="ar-SA"/>
        </w:rPr>
      </w:pPr>
    </w:p>
    <w:p w14:paraId="4D2550D5">
      <w:pPr>
        <w:rPr>
          <w:rFonts w:asciiTheme="minorHAnsi" w:hAnsiTheme="minorHAnsi" w:eastAsiaTheme="minorEastAsia" w:cstheme="minorBidi"/>
          <w:kern w:val="2"/>
          <w:sz w:val="21"/>
          <w:szCs w:val="22"/>
          <w:lang w:val="en-US" w:eastAsia="zh-CN" w:bidi="ar-SA"/>
        </w:rPr>
      </w:pPr>
    </w:p>
    <w:p w14:paraId="38B1EA8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CE700C1">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179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179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DCB0F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8486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4DCB0F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001D7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90122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F3472C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1B0DF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4D920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033EC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C3829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E77CF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B8008E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39EB5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9C0A52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EBB07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57035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B8AE0B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50127C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017274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B1DBC9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ADD115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0822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8B07FF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3DD551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0528;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001D7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90122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F3472C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1B0DF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4D920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033EC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C3829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E77CF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B8008E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39EB5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39C0A52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EBB07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57035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B8AE0B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50127C1">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017274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B1DBC9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ADD115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0822D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8B07FF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3DD551A">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0F51D96">
      <w:pPr>
        <w:jc w:val="right"/>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036109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8896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50361099"/>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5BEAF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8588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55BEAF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281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E7BBA7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7769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E7BBA7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BAAE852">
                            <w:pPr>
                              <w:spacing w:line="420" w:lineRule="exact"/>
                              <w:jc w:val="both"/>
                              <w:rPr>
                                <w:rFonts w:hint="eastAsia" w:ascii="Microsoft JhengHei UI Light" w:hAnsi="Microsoft JhengHei UI Light" w:eastAsia="Microsoft JhengHei UI Light"/>
                                <w:color w:val="auto"/>
                                <w:sz w:val="36"/>
                                <w:szCs w:val="32"/>
                                <w:lang w:val="en-US" w:eastAsia="zh-CN"/>
                              </w:rPr>
                            </w:pPr>
                          </w:p>
                          <w:p w14:paraId="630D725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69504;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BAAE852">
                      <w:pPr>
                        <w:spacing w:line="420" w:lineRule="exact"/>
                        <w:jc w:val="both"/>
                        <w:rPr>
                          <w:rFonts w:hint="eastAsia" w:ascii="Microsoft JhengHei UI Light" w:hAnsi="Microsoft JhengHei UI Light" w:eastAsia="Microsoft JhengHei UI Light"/>
                          <w:color w:val="auto"/>
                          <w:sz w:val="36"/>
                          <w:szCs w:val="32"/>
                          <w:lang w:val="en-US" w:eastAsia="zh-CN"/>
                        </w:rPr>
                      </w:pPr>
                    </w:p>
                    <w:p w14:paraId="630D725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38EA319">
                            <w:pPr>
                              <w:spacing w:line="420" w:lineRule="exact"/>
                              <w:jc w:val="both"/>
                              <w:rPr>
                                <w:rFonts w:hint="eastAsia" w:ascii="Microsoft JhengHei UI Light" w:hAnsi="Microsoft JhengHei UI Light" w:eastAsia="Microsoft JhengHei UI Light"/>
                                <w:sz w:val="36"/>
                                <w:szCs w:val="32"/>
                                <w:lang w:val="en-US" w:eastAsia="zh-CN"/>
                              </w:rPr>
                            </w:pPr>
                          </w:p>
                          <w:p w14:paraId="74D3197D">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8480;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38EA319">
                      <w:pPr>
                        <w:spacing w:line="420" w:lineRule="exact"/>
                        <w:jc w:val="both"/>
                        <w:rPr>
                          <w:rFonts w:hint="eastAsia" w:ascii="Microsoft JhengHei UI Light" w:hAnsi="Microsoft JhengHei UI Light" w:eastAsia="Microsoft JhengHei UI Light"/>
                          <w:sz w:val="36"/>
                          <w:szCs w:val="32"/>
                          <w:lang w:val="en-US" w:eastAsia="zh-CN"/>
                        </w:rPr>
                      </w:pPr>
                    </w:p>
                    <w:p w14:paraId="74D3197D">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2C3EAAC">
                            <w:pPr>
                              <w:spacing w:line="420" w:lineRule="exact"/>
                              <w:jc w:val="center"/>
                              <w:rPr>
                                <w:rFonts w:hint="eastAsia" w:ascii="Microsoft JhengHei UI Light" w:hAnsi="Microsoft JhengHei UI Light" w:eastAsia="Microsoft JhengHei UI Light"/>
                                <w:sz w:val="36"/>
                                <w:szCs w:val="32"/>
                                <w:u w:val="single"/>
                                <w:lang w:val="en-US" w:eastAsia="zh-CN"/>
                              </w:rPr>
                            </w:pPr>
                          </w:p>
                          <w:p w14:paraId="6663D109">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7456;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2C3EAAC">
                      <w:pPr>
                        <w:spacing w:line="420" w:lineRule="exact"/>
                        <w:jc w:val="center"/>
                        <w:rPr>
                          <w:rFonts w:hint="eastAsia" w:ascii="Microsoft JhengHei UI Light" w:hAnsi="Microsoft JhengHei UI Light" w:eastAsia="Microsoft JhengHei UI Light"/>
                          <w:sz w:val="36"/>
                          <w:szCs w:val="32"/>
                          <w:u w:val="single"/>
                          <w:lang w:val="en-US" w:eastAsia="zh-CN"/>
                        </w:rPr>
                      </w:pPr>
                    </w:p>
                    <w:p w14:paraId="6663D109">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6AB06">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462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DED947">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462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1FDED947">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6A4421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D0548E6">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E807D">
    <w:pPr>
      <w:pStyle w:val="4"/>
      <w:rPr>
        <w:rFonts w:hint="eastAsia"/>
      </w:rPr>
    </w:pPr>
    <w:r>
      <w:rPr>
        <w:sz w:val="18"/>
      </w:rPr>
      <mc:AlternateContent>
        <mc:Choice Requires="wps">
          <w:drawing>
            <wp:anchor distT="0" distB="0" distL="114300" distR="114300" simplePos="0" relativeHeight="25167564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95C8AF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564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95C8AF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942E92D">
    <w:pPr>
      <w:pStyle w:val="4"/>
      <w:ind w:firstLine="360" w:firstLineChars="200"/>
      <w:jc w:val="both"/>
      <w:rPr>
        <w:rFonts w:hint="eastAsia"/>
        <w:lang w:val="en-US" w:eastAsia="zh-CN"/>
      </w:rPr>
    </w:pPr>
    <w:r>
      <w:rPr>
        <w:rFonts w:hint="eastAsia"/>
        <w:lang w:val="en-US" w:eastAsia="zh-CN"/>
      </w:rPr>
      <w:t xml:space="preserve">                                              </w:t>
    </w:r>
  </w:p>
  <w:p w14:paraId="523ED040">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5EADD293">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155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155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257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1C3334">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LWCD-60180MN-07</w:t>
                          </w:r>
                        </w:p>
                        <w:p w14:paraId="56E5AE69">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257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491C3334">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LWCD-60180MN-07</w:t>
                    </w:r>
                  </w:p>
                  <w:p w14:paraId="56E5AE69">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360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1E147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14:paraId="5A9D153E">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360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3E1E147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 xml:space="preserve">CROSS FLOW FAN - </w:t>
                    </w: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Motor</w:t>
                    </w:r>
                  </w:p>
                  <w:p w14:paraId="5A9D153E">
                    <w:pPr>
                      <w:rPr>
                        <w:rFonts w:hint="default"/>
                        <w:lang w:val="en-US" w:eastAsia="zh-CN"/>
                      </w:rPr>
                    </w:pPr>
                  </w:p>
                </w:txbxContent>
              </v:textbox>
            </v:shape>
          </w:pict>
        </mc:Fallback>
      </mc:AlternateContent>
    </w:r>
    <w:r>
      <w:rPr>
        <w:rFonts w:hint="eastAsia"/>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29D8B7"/>
    <w:multiLevelType w:val="singleLevel"/>
    <w:tmpl w:val="9129D8B7"/>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546720"/>
    <w:rsid w:val="04B7306A"/>
    <w:rsid w:val="04D11A9A"/>
    <w:rsid w:val="05032187"/>
    <w:rsid w:val="0515372F"/>
    <w:rsid w:val="05545FD4"/>
    <w:rsid w:val="057523EE"/>
    <w:rsid w:val="06357481"/>
    <w:rsid w:val="06721C30"/>
    <w:rsid w:val="0759432C"/>
    <w:rsid w:val="07ED0E72"/>
    <w:rsid w:val="09203FF1"/>
    <w:rsid w:val="09D76AEE"/>
    <w:rsid w:val="0B1B1388"/>
    <w:rsid w:val="0BFE71E2"/>
    <w:rsid w:val="0CBD2E25"/>
    <w:rsid w:val="0D1B2939"/>
    <w:rsid w:val="0D4D2461"/>
    <w:rsid w:val="0F10770A"/>
    <w:rsid w:val="0F326DF6"/>
    <w:rsid w:val="0F3B4003"/>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60917"/>
    <w:rsid w:val="16491CE7"/>
    <w:rsid w:val="166157B7"/>
    <w:rsid w:val="16646293"/>
    <w:rsid w:val="1765544C"/>
    <w:rsid w:val="17E15327"/>
    <w:rsid w:val="17EE76AB"/>
    <w:rsid w:val="18133ACD"/>
    <w:rsid w:val="18CB212E"/>
    <w:rsid w:val="19113C4B"/>
    <w:rsid w:val="19DA381A"/>
    <w:rsid w:val="19E365AC"/>
    <w:rsid w:val="1A2C7158"/>
    <w:rsid w:val="1A430159"/>
    <w:rsid w:val="1B462CB1"/>
    <w:rsid w:val="1B5C59A2"/>
    <w:rsid w:val="1B682381"/>
    <w:rsid w:val="1BDA0A55"/>
    <w:rsid w:val="1C656C23"/>
    <w:rsid w:val="1C962F1E"/>
    <w:rsid w:val="1C9831C7"/>
    <w:rsid w:val="1CBB46B8"/>
    <w:rsid w:val="1D583D65"/>
    <w:rsid w:val="1D6D1ED1"/>
    <w:rsid w:val="1DC94881"/>
    <w:rsid w:val="1E1A4FF0"/>
    <w:rsid w:val="1E3B7C5B"/>
    <w:rsid w:val="1EBD3B03"/>
    <w:rsid w:val="1FA744B0"/>
    <w:rsid w:val="1FDF13FF"/>
    <w:rsid w:val="20071833"/>
    <w:rsid w:val="223A3BFB"/>
    <w:rsid w:val="226E5D5A"/>
    <w:rsid w:val="233A3AAB"/>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F0415"/>
    <w:rsid w:val="354B1CB4"/>
    <w:rsid w:val="35616AF9"/>
    <w:rsid w:val="356B540C"/>
    <w:rsid w:val="35C37916"/>
    <w:rsid w:val="35EB5C31"/>
    <w:rsid w:val="369479CD"/>
    <w:rsid w:val="36B947F9"/>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ECD635E"/>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D86AEF"/>
    <w:rsid w:val="4DF214A3"/>
    <w:rsid w:val="4E341F24"/>
    <w:rsid w:val="4E816B8E"/>
    <w:rsid w:val="4E8D15C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1765E"/>
    <w:rsid w:val="644E3E70"/>
    <w:rsid w:val="6471276E"/>
    <w:rsid w:val="65375C1D"/>
    <w:rsid w:val="66674C76"/>
    <w:rsid w:val="669E7FD2"/>
    <w:rsid w:val="66D25ECE"/>
    <w:rsid w:val="67890D7E"/>
    <w:rsid w:val="67F93338"/>
    <w:rsid w:val="680C01DE"/>
    <w:rsid w:val="682B6591"/>
    <w:rsid w:val="684626D0"/>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270B46"/>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 w:type="paragraph" w:customStyle="1" w:styleId="14">
    <w:name w:val="Table Text"/>
    <w:basedOn w:val="1"/>
    <w:autoRedefine/>
    <w:semiHidden/>
    <w:qFormat/>
    <w:uiPriority w:val="0"/>
    <w:rPr>
      <w:rFonts w:ascii="Arial" w:hAnsi="Arial" w:eastAsia="Arial" w:cs="Arial"/>
      <w:sz w:val="20"/>
      <w:szCs w:val="20"/>
      <w:lang w:val="en-US" w:eastAsia="en-US" w:bidi="ar-SA"/>
    </w:rPr>
  </w:style>
  <w:style w:type="table" w:customStyle="1" w:styleId="15">
    <w:name w:val="Table Normal"/>
    <w:autoRedefine/>
    <w:semiHidden/>
    <w:unhideWhenUsed/>
    <w:qFormat/>
    <w:uiPriority w:val="0"/>
    <w:tblPr>
      <w:tblCellMar>
        <w:top w:w="0" w:type="dxa"/>
        <w:left w:w="0" w:type="dxa"/>
        <w:bottom w:w="0" w:type="dxa"/>
        <w:right w:w="0" w:type="dxa"/>
      </w:tblCellMar>
    </w:tblPr>
  </w:style>
  <w:style w:type="paragraph" w:customStyle="1" w:styleId="16">
    <w:name w:val="Body text|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 w:type="paragraph" w:customStyle="1" w:styleId="17">
    <w:name w:val="Other|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15</TotalTime>
  <ScaleCrop>false</ScaleCrop>
  <LinksUpToDate>false</LinksUpToDate>
  <CharactersWithSpaces>16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2025-03-17T02:03:32Z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0A72215313304FF29C3CF33DDE3DA7C4_13</vt:lpwstr>
  </property>
  <property fmtid="{D5CDD505-2E9C-101B-9397-08002B2CF9AE}" pid="4" name="commondata">
    <vt:lpwstr>eyJoZGlkIjoiOWRkODc2MDJlNmRkZjY0MjZiNTVmYjYzODU0YmNkOTcifQ==</vt:lpwstr>
  </property>
  <property fmtid="{D5CDD505-2E9C-101B-9397-08002B2CF9AE}" pid="5" name="KSOTemplateDocerSaveRecord">
    <vt:lpwstr>eyJoZGlkIjoiNjllMTMyMjQzNjdkMWMyZTRlZTI2NDA5ZjFkMGUyNTkiLCJ1c2VySWQiOiI0MTMyNTAzNDEifQ==</vt:lpwstr>
  </property>
</Properties>
</file>