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8406">
      <w:pPr>
        <w:widowControl/>
        <w:jc w:val="left"/>
      </w:pPr>
      <w:bookmarkStart w:id="0" w:name="OLE_LINK1"/>
      <w:bookmarkEnd w:id="0"/>
    </w:p>
    <w:p w14:paraId="2B87FA59"/>
    <w:p w14:paraId="56AFC13D"/>
    <w:p w14:paraId="15CFEA46">
      <w:pPr>
        <w:rPr>
          <w:rFonts w:hint="eastAsia" w:eastAsiaTheme="minorEastAsia"/>
          <w:lang w:eastAsia="zh-CN"/>
        </w:rPr>
      </w:pPr>
    </w:p>
    <w:p w14:paraId="7051429A"/>
    <w:p w14:paraId="65D51B1D"/>
    <w:p w14:paraId="7A84492C">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D28C43">
      <w:pPr>
        <w:rPr>
          <w:rFonts w:hint="eastAsia" w:eastAsiaTheme="minorEastAsia"/>
          <w:lang w:eastAsia="zh-CN"/>
        </w:rPr>
      </w:pPr>
    </w:p>
    <w:p w14:paraId="30A18532"/>
    <w:p w14:paraId="274BEA91">
      <w:pPr>
        <w:rPr>
          <w:rFonts w:hint="eastAsia" w:eastAsiaTheme="minorEastAsia"/>
          <w:lang w:eastAsia="zh-CN"/>
        </w:rPr>
      </w:pPr>
    </w:p>
    <w:p w14:paraId="7C72F2B6">
      <w:pPr>
        <w:rPr>
          <w:rFonts w:hint="eastAsia" w:eastAsiaTheme="minorEastAsia"/>
          <w:lang w:eastAsia="zh-CN"/>
        </w:rPr>
      </w:pPr>
    </w:p>
    <w:p w14:paraId="524986A6">
      <w:pPr>
        <w:rPr>
          <w:rFonts w:hint="eastAsia" w:eastAsiaTheme="minorEastAsia"/>
          <w:lang w:eastAsia="zh-CN"/>
        </w:rPr>
      </w:pPr>
    </w:p>
    <w:p w14:paraId="77DA14C6"/>
    <w:p w14:paraId="6EDEB44F"/>
    <w:p w14:paraId="1AD17DEA"/>
    <w:p w14:paraId="5E77F429"/>
    <w:p w14:paraId="6F9A1A48"/>
    <w:p w14:paraId="721A9B90">
      <w:r>
        <mc:AlternateContent>
          <mc:Choice Requires="wps">
            <w:drawing>
              <wp:anchor distT="0" distB="0" distL="114300" distR="114300" simplePos="0" relativeHeight="25167769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LWCD-60420HN-08-00</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769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LWCD-60420HN-08-00</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v:textbox>
              </v:shape>
            </w:pict>
          </mc:Fallback>
        </mc:AlternateContent>
      </w:r>
    </w:p>
    <w:p w14:paraId="60E2DE69">
      <w:pPr>
        <w:bidi w:val="0"/>
        <w:rPr>
          <w:rFonts w:asciiTheme="minorHAnsi" w:hAnsiTheme="minorHAnsi" w:eastAsiaTheme="minorEastAsia" w:cstheme="minorBidi"/>
          <w:kern w:val="2"/>
          <w:sz w:val="21"/>
          <w:szCs w:val="22"/>
          <w:lang w:val="en-US" w:eastAsia="zh-CN" w:bidi="ar-SA"/>
        </w:rPr>
      </w:pPr>
    </w:p>
    <w:p w14:paraId="3EDAC747">
      <w:pPr>
        <w:bidi w:val="0"/>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48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825158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BCE29"/>
    <w:p w14:paraId="61BA6351"/>
    <w:p w14:paraId="33C8ABC0"/>
    <w:p w14:paraId="31869F71">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7025D">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C5E9109"/>
    <w:p w14:paraId="03739F26">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40~56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40~56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v:textbox>
              </v:shape>
            </w:pict>
          </mc:Fallback>
        </mc:AlternateContent>
      </w:r>
    </w:p>
    <w:p w14:paraId="2599B434"/>
    <w:p w14:paraId="1174CDB0"/>
    <w:p w14:paraId="39A7C451"/>
    <w:p w14:paraId="5FBB77F8"/>
    <w:p w14:paraId="42CC7A49"/>
    <w:p w14:paraId="0D911D66"/>
    <w:p w14:paraId="39915655"/>
    <w:p w14:paraId="4D2C10B8"/>
    <w:p w14:paraId="006CA2A6"/>
    <w:p w14:paraId="423FFB47"/>
    <w:p w14:paraId="27F3FAFE"/>
    <w:p w14:paraId="4129E700"/>
    <w:p w14:paraId="44EA5E41"/>
    <w:p w14:paraId="3FAA59B9"/>
    <w:p w14:paraId="67E6B911"/>
    <w:p w14:paraId="71EA1ADF"/>
    <w:p w14:paraId="1E4CEA90"/>
    <w:p w14:paraId="5CC248EA">
      <w:pPr>
        <w:tabs>
          <w:tab w:val="left" w:pos="11145"/>
        </w:tabs>
      </w:pPr>
      <w:r>
        <w:tab/>
      </w:r>
    </w:p>
    <w:p w14:paraId="07A2F9A4">
      <w:pPr>
        <w:widowControl/>
        <w:jc w:val="left"/>
      </w:pPr>
      <w:r>
        <w:br w:type="page"/>
      </w:r>
    </w:p>
    <w:p w14:paraId="7645E23E">
      <w:pPr>
        <w:tabs>
          <w:tab w:val="left" w:pos="11145"/>
        </w:tabs>
      </w:pPr>
    </w:p>
    <w:p w14:paraId="749C338D">
      <w:pPr>
        <w:jc w:val="center"/>
      </w:pPr>
    </w:p>
    <w:p w14:paraId="424E20F8">
      <w:pPr>
        <w:jc w:val="center"/>
      </w:pPr>
    </w:p>
    <w:p w14:paraId="138F274E">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B443AD1">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5C442BB">
      <w:pPr>
        <w:jc w:val="center"/>
      </w:pPr>
    </w:p>
    <w:p w14:paraId="78B2853B">
      <w:pPr>
        <w:jc w:val="center"/>
      </w:pPr>
      <w:r>
        <mc:AlternateContent>
          <mc:Choice Requires="wps">
            <w:drawing>
              <wp:anchor distT="0" distB="0" distL="114300" distR="114300" simplePos="0" relativeHeight="251686912" behindDoc="0" locked="0" layoutInCell="1" allowOverlap="1">
                <wp:simplePos x="0" y="0"/>
                <wp:positionH relativeFrom="column">
                  <wp:posOffset>245745</wp:posOffset>
                </wp:positionH>
                <wp:positionV relativeFrom="paragraph">
                  <wp:posOffset>68580</wp:posOffset>
                </wp:positionV>
                <wp:extent cx="7350760" cy="4889500"/>
                <wp:effectExtent l="0" t="0" r="2540" b="6350"/>
                <wp:wrapNone/>
                <wp:docPr id="2" name="文本框 2"/>
                <wp:cNvGraphicFramePr/>
                <a:graphic xmlns:a="http://schemas.openxmlformats.org/drawingml/2006/main">
                  <a:graphicData uri="http://schemas.microsoft.com/office/word/2010/wordprocessingShape">
                    <wps:wsp>
                      <wps:cNvSpPr txBox="1"/>
                      <wps:spPr>
                        <a:xfrm>
                          <a:off x="0" y="0"/>
                          <a:ext cx="7350760" cy="4889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shd w:val="clear" w:color="auto" w:fill="auto"/>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ETL</w:t>
                                  </w:r>
                                </w:p>
                              </w:tc>
                            </w:tr>
                            <w:tr w14:paraId="67FA361A">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14:paraId="13CDB82B">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6FA9F">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Features and Benetits</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CBFF0">
                                  <w:pPr>
                                    <w:spacing w:line="240" w:lineRule="auto"/>
                                    <w:ind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P</w:t>
                                  </w:r>
                                  <w:r>
                                    <w:rPr>
                                      <w:rFonts w:hint="eastAsia" w:ascii="Arial" w:hAnsi="Arial" w:eastAsia="等线" w:cs="Arial"/>
                                      <w:i w:val="0"/>
                                      <w:color w:val="333333"/>
                                      <w:kern w:val="0"/>
                                      <w:sz w:val="20"/>
                                      <w:szCs w:val="20"/>
                                      <w:u w:val="none"/>
                                      <w:lang w:val="en-US" w:eastAsia="zh-CN" w:bidi="ar"/>
                                    </w:rPr>
                                    <w:t>olarity</w:t>
                                  </w:r>
                                  <w:r>
                                    <w:rPr>
                                      <w:rFonts w:hint="default" w:ascii="Arial" w:hAnsi="Arial" w:eastAsia="等线" w:cs="Arial"/>
                                      <w:i w:val="0"/>
                                      <w:color w:val="333333"/>
                                      <w:kern w:val="0"/>
                                      <w:sz w:val="20"/>
                                      <w:szCs w:val="20"/>
                                      <w:u w:val="none"/>
                                      <w:lang w:val="en-US" w:eastAsia="zh-CN" w:bidi="ar"/>
                                    </w:rPr>
                                    <w:t xml:space="preserve"> P</w:t>
                                  </w:r>
                                  <w:r>
                                    <w:rPr>
                                      <w:rFonts w:hint="eastAsia" w:ascii="Arial" w:hAnsi="Arial" w:eastAsia="等线" w:cs="Arial"/>
                                      <w:i w:val="0"/>
                                      <w:color w:val="333333"/>
                                      <w:kern w:val="0"/>
                                      <w:sz w:val="20"/>
                                      <w:szCs w:val="20"/>
                                      <w:u w:val="none"/>
                                      <w:lang w:val="en-US" w:eastAsia="zh-CN" w:bidi="ar"/>
                                    </w:rPr>
                                    <w:t>rotection   Locked Rotor Protection  Auto restart function</w:t>
                                  </w:r>
                                </w:p>
                              </w:tc>
                            </w:tr>
                          </w:tbl>
                          <w:p w14:paraId="232708A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85pt;width:578.8pt;z-index:251686912;mso-width-relative:page;mso-height-relative:page;" fillcolor="#FFFFFF [3201]" filled="t" stroked="f" coordsize="21600,21600" o:gfxdata="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z8aQW1AAAAAoB&#10;AAAPAAAAAAAAAAEAIAAAACIAAABkcnMvZG93bnJldi54bWxQSwECFAAUAAAACACHTuJAsd2jYlgC&#10;AACeBAAADgAAAAAAAAABACAAAAAjAQAAZHJzL2Uyb0RvYy54bWxQSwUGAAAAAAYABgBZAQAA7QUA&#10;AA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ETL</w:t>
                            </w:r>
                          </w:p>
                        </w:tc>
                      </w:tr>
                      <w:tr w14:paraId="67FA361A">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14:paraId="13CDB82B">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6FA9F">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Features and Benetits</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CBFF0">
                            <w:pPr>
                              <w:spacing w:line="240" w:lineRule="auto"/>
                              <w:ind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P</w:t>
                            </w:r>
                            <w:r>
                              <w:rPr>
                                <w:rFonts w:hint="eastAsia" w:ascii="Arial" w:hAnsi="Arial" w:eastAsia="等线" w:cs="Arial"/>
                                <w:i w:val="0"/>
                                <w:color w:val="333333"/>
                                <w:kern w:val="0"/>
                                <w:sz w:val="20"/>
                                <w:szCs w:val="20"/>
                                <w:u w:val="none"/>
                                <w:lang w:val="en-US" w:eastAsia="zh-CN" w:bidi="ar"/>
                              </w:rPr>
                              <w:t>olarity</w:t>
                            </w:r>
                            <w:r>
                              <w:rPr>
                                <w:rFonts w:hint="default" w:ascii="Arial" w:hAnsi="Arial" w:eastAsia="等线" w:cs="Arial"/>
                                <w:i w:val="0"/>
                                <w:color w:val="333333"/>
                                <w:kern w:val="0"/>
                                <w:sz w:val="20"/>
                                <w:szCs w:val="20"/>
                                <w:u w:val="none"/>
                                <w:lang w:val="en-US" w:eastAsia="zh-CN" w:bidi="ar"/>
                              </w:rPr>
                              <w:t xml:space="preserve"> P</w:t>
                            </w:r>
                            <w:r>
                              <w:rPr>
                                <w:rFonts w:hint="eastAsia" w:ascii="Arial" w:hAnsi="Arial" w:eastAsia="等线" w:cs="Arial"/>
                                <w:i w:val="0"/>
                                <w:color w:val="333333"/>
                                <w:kern w:val="0"/>
                                <w:sz w:val="20"/>
                                <w:szCs w:val="20"/>
                                <w:u w:val="none"/>
                                <w:lang w:val="en-US" w:eastAsia="zh-CN" w:bidi="ar"/>
                              </w:rPr>
                              <w:t>rotection   Locked Rotor Protection  Auto restart function</w:t>
                            </w:r>
                          </w:p>
                        </w:tc>
                      </w:tr>
                    </w:tbl>
                    <w:p w14:paraId="232708A3"/>
                  </w:txbxContent>
                </v:textbox>
              </v:shape>
            </w:pict>
          </mc:Fallback>
        </mc:AlternateContent>
      </w:r>
    </w:p>
    <w:p w14:paraId="1C9FD5CD">
      <w:pPr>
        <w:jc w:val="center"/>
      </w:pPr>
    </w:p>
    <w:p w14:paraId="145DDE64">
      <w:pPr>
        <w:jc w:val="center"/>
      </w:pPr>
    </w:p>
    <w:p w14:paraId="5F17D02C">
      <w:pPr>
        <w:jc w:val="center"/>
      </w:pPr>
    </w:p>
    <w:p w14:paraId="79792D76">
      <w:pPr>
        <w:jc w:val="center"/>
      </w:pPr>
    </w:p>
    <w:p w14:paraId="59E9524A">
      <w:pPr>
        <w:jc w:val="center"/>
      </w:pPr>
    </w:p>
    <w:p w14:paraId="753D19D4">
      <w:pPr>
        <w:jc w:val="center"/>
      </w:pPr>
    </w:p>
    <w:p w14:paraId="410795AA">
      <w:pPr>
        <w:jc w:val="center"/>
      </w:pPr>
    </w:p>
    <w:p w14:paraId="1EEA5CCA">
      <w:pPr>
        <w:jc w:val="center"/>
      </w:pPr>
    </w:p>
    <w:p w14:paraId="0C119130">
      <w:pPr>
        <w:jc w:val="center"/>
      </w:pPr>
    </w:p>
    <w:p w14:paraId="12267454">
      <w:pPr>
        <w:jc w:val="center"/>
      </w:pPr>
    </w:p>
    <w:p w14:paraId="5FB29E03">
      <w:pPr>
        <w:jc w:val="center"/>
      </w:pPr>
    </w:p>
    <w:p w14:paraId="082B26C1">
      <w:pPr>
        <w:jc w:val="center"/>
      </w:pPr>
    </w:p>
    <w:p w14:paraId="1FFAEAB6">
      <w:pPr>
        <w:jc w:val="center"/>
      </w:pPr>
    </w:p>
    <w:p w14:paraId="3873DF09">
      <w:pPr>
        <w:jc w:val="center"/>
      </w:pPr>
    </w:p>
    <w:p w14:paraId="1E7ECA02">
      <w:pPr>
        <w:jc w:val="center"/>
      </w:pPr>
    </w:p>
    <w:p w14:paraId="44621263">
      <w:pPr>
        <w:jc w:val="center"/>
      </w:pPr>
    </w:p>
    <w:p w14:paraId="5E46CC7C">
      <w:pPr>
        <w:jc w:val="center"/>
      </w:pPr>
    </w:p>
    <w:p w14:paraId="37FD8A41">
      <w:pPr>
        <w:jc w:val="center"/>
      </w:pPr>
    </w:p>
    <w:p w14:paraId="41340D92">
      <w:pPr>
        <w:jc w:val="center"/>
      </w:pPr>
    </w:p>
    <w:p w14:paraId="54E14D28">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br w:type="page"/>
      </w:r>
    </w:p>
    <w:p w14:paraId="10E9F161">
      <w:pPr>
        <w:jc w:val="both"/>
      </w:pPr>
    </w:p>
    <w:p w14:paraId="35BA44E5">
      <w:pPr>
        <w:bidi w:val="0"/>
        <w:rPr>
          <w:rFonts w:asciiTheme="minorHAnsi" w:hAnsiTheme="minorHAnsi" w:eastAsiaTheme="minorEastAsia" w:cstheme="minorBidi"/>
          <w:kern w:val="2"/>
          <w:sz w:val="21"/>
          <w:szCs w:val="22"/>
          <w:lang w:val="en-US" w:eastAsia="zh-CN" w:bidi="ar-SA"/>
        </w:rPr>
      </w:pPr>
    </w:p>
    <w:p w14:paraId="4C76ABDB">
      <w:pPr>
        <w:bidi w:val="0"/>
        <w:rPr>
          <w:lang w:val="en-US" w:eastAsia="zh-CN"/>
        </w:rPr>
      </w:pPr>
    </w:p>
    <w:p w14:paraId="3CAEBA1B">
      <w:pPr>
        <w:bidi w:val="0"/>
        <w:rPr>
          <w:lang w:val="en-US" w:eastAsia="zh-CN"/>
        </w:rPr>
      </w:pPr>
    </w:p>
    <w:p w14:paraId="1EE9D2EE">
      <w:pPr>
        <w:bidi w:val="0"/>
        <w:rPr>
          <w:lang w:val="en-US" w:eastAsia="zh-CN"/>
        </w:rPr>
      </w:pPr>
    </w:p>
    <w:p w14:paraId="44E216DA">
      <w:pPr>
        <w:bidi w:val="0"/>
        <w:rPr>
          <w:lang w:val="en-US" w:eastAsia="zh-CN"/>
        </w:rPr>
      </w:pPr>
    </w:p>
    <w:p w14:paraId="12B4A323">
      <w:pPr>
        <w:bidi w:val="0"/>
        <w:rPr>
          <w:lang w:val="en-US" w:eastAsia="zh-CN"/>
        </w:rPr>
      </w:pPr>
    </w:p>
    <w:p w14:paraId="04F2D5B1">
      <w:pPr>
        <w:bidi w:val="0"/>
        <w:rPr>
          <w:lang w:val="en-US" w:eastAsia="zh-CN"/>
        </w:rPr>
      </w:pPr>
    </w:p>
    <w:p w14:paraId="0583E057">
      <w:pPr>
        <w:bidi w:val="0"/>
        <w:rPr>
          <w:lang w:val="en-US" w:eastAsia="zh-CN"/>
        </w:rPr>
      </w:pPr>
    </w:p>
    <w:p w14:paraId="05A3F7F0">
      <w:pPr>
        <w:bidi w:val="0"/>
        <w:rPr>
          <w:lang w:val="en-US" w:eastAsia="zh-CN"/>
        </w:rPr>
      </w:pPr>
    </w:p>
    <w:p w14:paraId="67012517">
      <w:pPr>
        <w:tabs>
          <w:tab w:val="left" w:pos="4402"/>
        </w:tabs>
        <w:bidi w:val="0"/>
        <w:jc w:val="center"/>
        <w:rPr>
          <w:rFonts w:hint="default"/>
          <w:lang w:val="en-US" w:eastAsia="zh-CN"/>
        </w:rPr>
      </w:pPr>
      <w:r>
        <mc:AlternateContent>
          <mc:Choice Requires="wps">
            <w:drawing>
              <wp:anchor distT="0" distB="0" distL="114300" distR="114300" simplePos="0" relativeHeight="25168896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8896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8793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7D21A7B7">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89984;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262945EE">
      <w:pPr>
        <w:tabs>
          <w:tab w:val="left" w:pos="4402"/>
        </w:tabs>
        <w:bidi w:val="0"/>
        <w:jc w:val="left"/>
        <w:rPr>
          <w:rFonts w:hint="default"/>
          <w:lang w:val="en-US" w:eastAsia="zh-CN"/>
        </w:rPr>
      </w:pPr>
    </w:p>
    <w:p w14:paraId="119C1F2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5A3DA35">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197FCA56">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A741F34">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B076EAB">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38B8D8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63F2752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1ADF6952">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37ED04F">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72354474">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6D335E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11E141A3">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5C2474B">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C696AFF">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56035B9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1F4E63C">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D782162">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6566A53">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123C0783">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71BBED3D">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86182F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5A0523C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09568DB">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5BFF5A3">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261E72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5501EAF">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2" w:name="_GoBack"/>
      <w:bookmarkEnd w:id="2"/>
      <w:r>
        <w:rPr>
          <w:sz w:val="21"/>
        </w:rPr>
        <mc:AlternateContent>
          <mc:Choice Requires="wps">
            <w:drawing>
              <wp:anchor distT="0" distB="0" distL="114300" distR="114300" simplePos="0" relativeHeight="251693056" behindDoc="0" locked="0" layoutInCell="1" allowOverlap="1">
                <wp:simplePos x="0" y="0"/>
                <wp:positionH relativeFrom="column">
                  <wp:posOffset>342900</wp:posOffset>
                </wp:positionH>
                <wp:positionV relativeFrom="paragraph">
                  <wp:posOffset>1259840</wp:posOffset>
                </wp:positionV>
                <wp:extent cx="6788785" cy="4331335"/>
                <wp:effectExtent l="0" t="0" r="12065" b="12065"/>
                <wp:wrapNone/>
                <wp:docPr id="74" name="文本框 74"/>
                <wp:cNvGraphicFramePr/>
                <a:graphic xmlns:a="http://schemas.openxmlformats.org/drawingml/2006/main">
                  <a:graphicData uri="http://schemas.microsoft.com/office/word/2010/wordprocessingShape">
                    <wps:wsp>
                      <wps:cNvSpPr txBox="1"/>
                      <wps:spPr>
                        <a:xfrm>
                          <a:off x="0" y="0"/>
                          <a:ext cx="6788785" cy="4331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A06E6B">
                            <w:pPr>
                              <w:rPr>
                                <w:rFonts w:hint="eastAsia" w:eastAsiaTheme="minorEastAsia"/>
                                <w:lang w:eastAsia="zh-CN"/>
                              </w:rPr>
                            </w:pPr>
                            <w:r>
                              <w:drawing>
                                <wp:inline distT="0" distB="0" distL="114300" distR="114300">
                                  <wp:extent cx="3330575" cy="6071870"/>
                                  <wp:effectExtent l="0" t="0" r="508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rot="5400000">
                                            <a:off x="0" y="0"/>
                                            <a:ext cx="3330575" cy="60718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99.2pt;height:341.05pt;width:534.55pt;z-index:251693056;mso-width-relative:page;mso-height-relative:page;" fillcolor="#FFFFFF [3201]" filled="t" stroked="f" coordsize="21600,21600" o:gfxdata="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uL5NvWAAAACwEAAA8A&#10;AAAAAAAAAQAgAAAAIgAAAGRycy9kb3ducmV2LnhtbFBLAQIUABQAAAAIAIdO4kDA1+UQUgIAAJIE&#10;AAAOAAAAAAAAAAEAIAAAACUBAABkcnMvZTJvRG9jLnhtbFBLBQYAAAAABgAGAFkBAADpBQAAAAA=&#10;">
                <v:fill on="t" focussize="0,0"/>
                <v:stroke on="f" weight="0.5pt"/>
                <v:imagedata o:title=""/>
                <o:lock v:ext="edit" aspectratio="f"/>
                <v:textbox>
                  <w:txbxContent>
                    <w:p w14:paraId="07A06E6B">
                      <w:pPr>
                        <w:rPr>
                          <w:rFonts w:hint="eastAsia" w:eastAsiaTheme="minorEastAsia"/>
                          <w:lang w:eastAsia="zh-CN"/>
                        </w:rPr>
                      </w:pPr>
                      <w:r>
                        <w:drawing>
                          <wp:inline distT="0" distB="0" distL="114300" distR="114300">
                            <wp:extent cx="3330575" cy="6071870"/>
                            <wp:effectExtent l="0" t="0" r="508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rot="5400000">
                                      <a:off x="0" y="0"/>
                                      <a:ext cx="3330575" cy="607187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342900</wp:posOffset>
                </wp:positionH>
                <wp:positionV relativeFrom="paragraph">
                  <wp:posOffset>551815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43.45pt;height:40.5pt;width:177.75pt;z-index:251692032;mso-width-relative:page;mso-height-relative:page;" filled="f" stroked="f" coordsize="21600,21600" o:gfxdata="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fi+Xn2wAAAAkBAAAPAAAAAAAAAAEAIAAA&#10;ACIAAABkcnMvZG93bnJldi54bWxQSwECFAAUAAAACACHTuJAkN/lbUICAAB2BAAADgAAAAAAAAAB&#10;ACAAAAAqAQAAZHJzL2Uyb0RvYy54bWxQSwUGAAAAAAYABgBZAQAA3gUAAAAA&#10;">
                <v:fill on="f" focussize="0,0"/>
                <v:stroke on="f" weight="0.5pt"/>
                <v:imagedata o:title=""/>
                <o:lock v:ext="edit" aspectratio="f"/>
                <v:textbo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327025</wp:posOffset>
                </wp:positionH>
                <wp:positionV relativeFrom="paragraph">
                  <wp:posOffset>654685</wp:posOffset>
                </wp:positionV>
                <wp:extent cx="7038975" cy="285750"/>
                <wp:effectExtent l="0" t="0" r="9525" b="0"/>
                <wp:wrapNone/>
                <wp:docPr id="12" name="矩形 1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E7E6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51.55pt;height:22.5pt;width:554.25pt;z-index:251691008;v-text-anchor:middle;mso-width-relative:page;mso-height-relative:page;" fillcolor="#BBC7D2" filled="t" stroked="f" coordsize="21600,21600" o:gfxdata="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CVtIzXAAAACwEAAA8AAAAAAAAAAQAgAAAAIgAAAGRycy9kb3ducmV2LnhtbFBL&#10;AQIUABQAAAAIAIdO4kDuWZf7aQIAAMEEAAAOAAAAAAAAAAEAIAAAACYBAABkcnMvZTJvRG9jLnht&#10;bFBLBQYAAAAABgAGAFkBAAABBgAAAAA=&#10;">
                <v:fill on="t" focussize="0,0"/>
                <v:stroke on="f" weight="2pt"/>
                <v:imagedata o:title=""/>
                <o:lock v:ext="edit" aspectratio="f"/>
                <v:textbox>
                  <w:txbxContent>
                    <w:p w14:paraId="352E7E64">
                      <w:pPr>
                        <w:jc w:val="center"/>
                      </w:pPr>
                    </w:p>
                  </w:txbxContent>
                </v:textbox>
              </v:rect>
            </w:pict>
          </mc:Fallback>
        </mc:AlternateContent>
      </w:r>
    </w:p>
    <w:p w14:paraId="01C7E5C1">
      <w:pPr>
        <w:rPr>
          <w:rFonts w:asciiTheme="minorHAnsi" w:hAnsiTheme="minorHAnsi" w:eastAsiaTheme="minorEastAsia" w:cstheme="minorBidi"/>
          <w:kern w:val="2"/>
          <w:sz w:val="21"/>
          <w:szCs w:val="22"/>
          <w:lang w:val="en-US" w:eastAsia="zh-CN" w:bidi="ar-SA"/>
        </w:rPr>
      </w:pPr>
    </w:p>
    <w:p w14:paraId="53A46CF3">
      <w:pPr>
        <w:rPr>
          <w:rFonts w:asciiTheme="minorHAnsi" w:hAnsiTheme="minorHAnsi" w:eastAsiaTheme="minorEastAsia" w:cstheme="minorBidi"/>
          <w:kern w:val="2"/>
          <w:sz w:val="21"/>
          <w:szCs w:val="22"/>
          <w:lang w:val="en-US" w:eastAsia="zh-CN" w:bidi="ar-SA"/>
        </w:rPr>
      </w:pPr>
    </w:p>
    <w:p w14:paraId="46200284">
      <w:pPr>
        <w:rPr>
          <w:rFonts w:asciiTheme="minorHAnsi" w:hAnsiTheme="minorHAnsi" w:eastAsiaTheme="minorEastAsia" w:cstheme="minorBidi"/>
          <w:kern w:val="2"/>
          <w:sz w:val="21"/>
          <w:szCs w:val="22"/>
          <w:lang w:val="en-US" w:eastAsia="zh-CN" w:bidi="ar-SA"/>
        </w:rPr>
      </w:pPr>
    </w:p>
    <w:p w14:paraId="193EC44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332105</wp:posOffset>
                </wp:positionH>
                <wp:positionV relativeFrom="paragraph">
                  <wp:posOffset>130175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5pt;margin-top:10.25pt;height:40.5pt;width:146.25pt;z-index:251675648;mso-width-relative:page;mso-height-relative:page;" filled="f" stroked="f" coordsize="21600,21600" o:gfxdata="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hCdd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B59069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462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CEF7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462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BCEF7F">
                      <w:pPr>
                        <w:jc w:val="center"/>
                      </w:pPr>
                    </w:p>
                  </w:txbxContent>
                </v:textbox>
              </v:rect>
            </w:pict>
          </mc:Fallback>
        </mc:AlternateContent>
      </w:r>
    </w:p>
    <w:p w14:paraId="765B96CB">
      <w:pPr>
        <w:rPr>
          <w:rFonts w:asciiTheme="minorHAnsi" w:hAnsiTheme="minorHAnsi" w:eastAsiaTheme="minorEastAsia" w:cstheme="minorBidi"/>
          <w:kern w:val="2"/>
          <w:sz w:val="21"/>
          <w:szCs w:val="22"/>
          <w:lang w:val="en-US" w:eastAsia="zh-CN" w:bidi="ar-SA"/>
        </w:rPr>
      </w:pPr>
    </w:p>
    <w:p w14:paraId="501AC4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384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384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B2374C">
                            <w:pPr>
                              <w:rPr>
                                <w:rFonts w:hint="eastAsia"/>
                                <w:lang w:val="en-US" w:eastAsia="zh-CN"/>
                              </w:rPr>
                            </w:pPr>
                          </w:p>
                          <w:p w14:paraId="4DFB194F">
                            <w:pPr>
                              <w:jc w:val="both"/>
                            </w:pPr>
                            <w:r>
                              <w:drawing>
                                <wp:inline distT="0" distB="0" distL="114300" distR="114300">
                                  <wp:extent cx="1903095" cy="3586480"/>
                                  <wp:effectExtent l="0" t="0" r="13970" b="190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9"/>
                                          <a:stretch>
                                            <a:fillRect/>
                                          </a:stretch>
                                        </pic:blipFill>
                                        <pic:spPr>
                                          <a:xfrm rot="5400000">
                                            <a:off x="0" y="0"/>
                                            <a:ext cx="1903095" cy="3586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5B2374C">
                      <w:pPr>
                        <w:rPr>
                          <w:rFonts w:hint="eastAsia"/>
                          <w:lang w:val="en-US" w:eastAsia="zh-CN"/>
                        </w:rPr>
                      </w:pPr>
                    </w:p>
                    <w:p w14:paraId="4DFB194F">
                      <w:pPr>
                        <w:jc w:val="both"/>
                      </w:pPr>
                      <w:r>
                        <w:drawing>
                          <wp:inline distT="0" distB="0" distL="114300" distR="114300">
                            <wp:extent cx="1903095" cy="3586480"/>
                            <wp:effectExtent l="0" t="0" r="13970" b="190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9"/>
                                    <a:stretch>
                                      <a:fillRect/>
                                    </a:stretch>
                                  </pic:blipFill>
                                  <pic:spPr>
                                    <a:xfrm rot="5400000">
                                      <a:off x="0" y="0"/>
                                      <a:ext cx="1903095" cy="3586480"/>
                                    </a:xfrm>
                                    <a:prstGeom prst="rect">
                                      <a:avLst/>
                                    </a:prstGeom>
                                    <a:noFill/>
                                    <a:ln>
                                      <a:noFill/>
                                    </a:ln>
                                  </pic:spPr>
                                </pic:pic>
                              </a:graphicData>
                            </a:graphic>
                          </wp:inline>
                        </w:drawing>
                      </w:r>
                    </w:p>
                  </w:txbxContent>
                </v:textbox>
                <w10:wrap type="topAndBottom"/>
              </v:shape>
            </w:pict>
          </mc:Fallback>
        </mc:AlternateContent>
      </w:r>
    </w:p>
    <w:p w14:paraId="43B65EF7">
      <w:pPr>
        <w:rPr>
          <w:rFonts w:hint="eastAsia" w:eastAsiaTheme="minorEastAsia"/>
          <w:lang w:eastAsia="zh-CN"/>
        </w:rPr>
      </w:pPr>
      <w:r>
        <mc:AlternateContent>
          <mc:Choice Requires="wps">
            <w:drawing>
              <wp:anchor distT="0" distB="0" distL="114300" distR="114300" simplePos="0" relativeHeight="25168076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076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67DE4F6">
      <w:pPr>
        <w:rPr>
          <w:rFonts w:hint="default" w:eastAsiaTheme="minorEastAsia"/>
          <w:lang w:val="en-US" w:eastAsia="zh-CN"/>
        </w:rPr>
      </w:pPr>
      <w:r>
        <w:rPr>
          <w:rFonts w:hint="eastAsia"/>
          <w:lang w:val="en-US" w:eastAsia="zh-CN"/>
        </w:rPr>
        <w:t xml:space="preserve"> </w:t>
      </w:r>
    </w:p>
    <w:p w14:paraId="7BBAC261">
      <w:pPr>
        <w:rPr>
          <w:rFonts w:hint="eastAsia" w:eastAsiaTheme="minorEastAsia"/>
          <w:lang w:eastAsia="zh-CN"/>
        </w:rPr>
      </w:pPr>
      <w:r>
        <w:rPr>
          <w:rFonts w:hint="eastAsia"/>
          <w:lang w:val="en-US" w:eastAsia="zh-CN"/>
        </w:rPr>
        <w:t xml:space="preserve">         </w:t>
      </w:r>
    </w:p>
    <w:p w14:paraId="02F2B2B6">
      <w:pPr>
        <w:rPr>
          <w:rFonts w:hint="eastAsia" w:eastAsiaTheme="minorEastAsia"/>
          <w:lang w:eastAsia="zh-CN"/>
        </w:rPr>
      </w:pPr>
      <w:r>
        <w:rPr>
          <w:rFonts w:hint="eastAsia"/>
          <w:lang w:val="en-US" w:eastAsia="zh-CN"/>
        </w:rPr>
        <w:t xml:space="preserve">          </w:t>
      </w:r>
    </w:p>
    <w:p w14:paraId="657B3139">
      <w:pPr>
        <w:rPr>
          <w:rFonts w:hint="eastAsia" w:eastAsiaTheme="minorEastAsia"/>
          <w:lang w:eastAsia="zh-CN"/>
        </w:rPr>
      </w:pPr>
    </w:p>
    <w:p w14:paraId="05DECFE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31FFAA2">
      <w:pPr>
        <w:rPr>
          <w:rFonts w:asciiTheme="minorHAnsi" w:hAnsiTheme="minorHAnsi" w:eastAsiaTheme="minorEastAsia" w:cstheme="minorBidi"/>
          <w:kern w:val="2"/>
          <w:sz w:val="21"/>
          <w:szCs w:val="22"/>
          <w:lang w:val="en-US" w:eastAsia="zh-CN" w:bidi="ar-SA"/>
        </w:rPr>
      </w:pPr>
    </w:p>
    <w:p w14:paraId="4D2550D5">
      <w:pPr>
        <w:rPr>
          <w:rFonts w:asciiTheme="minorHAnsi" w:hAnsiTheme="minorHAnsi" w:eastAsiaTheme="minorEastAsia" w:cstheme="minorBidi"/>
          <w:kern w:val="2"/>
          <w:sz w:val="21"/>
          <w:szCs w:val="22"/>
          <w:lang w:val="en-US" w:eastAsia="zh-CN" w:bidi="ar-SA"/>
        </w:rPr>
      </w:pPr>
    </w:p>
    <w:p w14:paraId="38B1EA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CE700C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872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872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179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9504;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0F51D96">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3610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588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0361099"/>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281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974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667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8480;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7456;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6432;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AB0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360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360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6A442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D0548E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807D">
    <w:pPr>
      <w:pStyle w:val="4"/>
      <w:rPr>
        <w:rFonts w:hint="eastAsia"/>
      </w:rPr>
    </w:pPr>
    <w:r>
      <w:rPr>
        <w:sz w:val="18"/>
      </w:rPr>
      <mc:AlternateContent>
        <mc:Choice Requires="wps">
          <w:drawing>
            <wp:anchor distT="0" distB="0" distL="114300" distR="114300" simplePos="0" relativeHeight="25167462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462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942E92D">
    <w:pPr>
      <w:pStyle w:val="4"/>
      <w:ind w:firstLine="360" w:firstLineChars="200"/>
      <w:jc w:val="both"/>
      <w:rPr>
        <w:rFonts w:hint="eastAsia"/>
        <w:lang w:val="en-US" w:eastAsia="zh-CN"/>
      </w:rPr>
    </w:pPr>
    <w:r>
      <w:rPr>
        <w:rFonts w:hint="eastAsia"/>
        <w:lang w:val="en-US" w:eastAsia="zh-CN"/>
      </w:rPr>
      <w:t xml:space="preserve">                                              </w:t>
    </w:r>
  </w:p>
  <w:p w14:paraId="523ED04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A1</w:t>
    </w:r>
    <w:r>
      <w:rPr>
        <w:rFonts w:hint="eastAsia"/>
        <w:lang w:val="en-US" w:eastAsia="zh-CN"/>
      </w:rPr>
      <w:t xml:space="preserve">           </w:t>
    </w:r>
  </w:p>
  <w:p w14:paraId="5EADD29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052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052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LWCD-60420HN-08-00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155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LWCD-60420HN-08-00</w:t>
                    </w:r>
                  </w:p>
                </w:txbxContent>
              </v:textbox>
            </v:shap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257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3367BD"/>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8CB212E"/>
    <w:rsid w:val="19113C4B"/>
    <w:rsid w:val="19DA381A"/>
    <w:rsid w:val="19E365AC"/>
    <w:rsid w:val="1A2C7158"/>
    <w:rsid w:val="1A430159"/>
    <w:rsid w:val="1B462CB1"/>
    <w:rsid w:val="1B5C59A2"/>
    <w:rsid w:val="1B682381"/>
    <w:rsid w:val="1BDA0A55"/>
    <w:rsid w:val="1C656C23"/>
    <w:rsid w:val="1C962F1E"/>
    <w:rsid w:val="1C9831C7"/>
    <w:rsid w:val="1CBB46B8"/>
    <w:rsid w:val="1D583D65"/>
    <w:rsid w:val="1D6D1ED1"/>
    <w:rsid w:val="1DC94881"/>
    <w:rsid w:val="1E1A4FF0"/>
    <w:rsid w:val="1E3B7C5B"/>
    <w:rsid w:val="1EBD3B03"/>
    <w:rsid w:val="1FA744B0"/>
    <w:rsid w:val="1FDF13FF"/>
    <w:rsid w:val="20071833"/>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1B5251F"/>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EFC08A9"/>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2138DE"/>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8D15CE"/>
    <w:rsid w:val="4EA026EA"/>
    <w:rsid w:val="4EE95961"/>
    <w:rsid w:val="4EF61477"/>
    <w:rsid w:val="50697A27"/>
    <w:rsid w:val="50AF5B0A"/>
    <w:rsid w:val="50EE3571"/>
    <w:rsid w:val="524C23B7"/>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406C20"/>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270B46"/>
    <w:rsid w:val="7A8377B3"/>
    <w:rsid w:val="7ADE7B8F"/>
    <w:rsid w:val="7BF32717"/>
    <w:rsid w:val="7C811ED9"/>
    <w:rsid w:val="7CC8339A"/>
    <w:rsid w:val="7D3B5E29"/>
    <w:rsid w:val="7D7F0C1E"/>
    <w:rsid w:val="7DEB1126"/>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7">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2026-06-13T08:49:04Z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0A72215313304FF29C3CF33DDE3DA7C4_13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