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8406">
      <w:pPr>
        <w:widowControl/>
        <w:jc w:val="left"/>
      </w:pPr>
      <w:bookmarkStart w:id="0" w:name="OLE_LINK1"/>
      <w:bookmarkEnd w:id="0"/>
    </w:p>
    <w:p w14:paraId="2B87FA59"/>
    <w:p w14:paraId="56AFC13D"/>
    <w:p w14:paraId="15CFEA46">
      <w:pPr>
        <w:rPr>
          <w:rFonts w:hint="eastAsia" w:eastAsiaTheme="minorEastAsia"/>
          <w:lang w:eastAsia="zh-CN"/>
        </w:rPr>
      </w:pPr>
    </w:p>
    <w:p w14:paraId="7051429A"/>
    <w:p w14:paraId="65D51B1D"/>
    <w:p w14:paraId="7A84492C">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D28C43">
      <w:pPr>
        <w:rPr>
          <w:rFonts w:hint="eastAsia" w:eastAsiaTheme="minorEastAsia"/>
          <w:lang w:eastAsia="zh-CN"/>
        </w:rPr>
      </w:pPr>
    </w:p>
    <w:p w14:paraId="30A18532"/>
    <w:p w14:paraId="274BEA91">
      <w:pPr>
        <w:rPr>
          <w:rFonts w:hint="eastAsia" w:eastAsiaTheme="minorEastAsia"/>
          <w:lang w:eastAsia="zh-CN"/>
        </w:rPr>
      </w:pPr>
    </w:p>
    <w:p w14:paraId="7C72F2B6">
      <w:pPr>
        <w:rPr>
          <w:rFonts w:hint="eastAsia" w:eastAsiaTheme="minorEastAsia"/>
          <w:lang w:eastAsia="zh-CN"/>
        </w:rPr>
      </w:pPr>
    </w:p>
    <w:p w14:paraId="524986A6">
      <w:pPr>
        <w:rPr>
          <w:rFonts w:hint="eastAsia" w:eastAsiaTheme="minorEastAsia"/>
          <w:lang w:eastAsia="zh-CN"/>
        </w:rPr>
      </w:pPr>
    </w:p>
    <w:p w14:paraId="77DA14C6"/>
    <w:p w14:paraId="6EDEB44F"/>
    <w:p w14:paraId="1AD17DEA"/>
    <w:p w14:paraId="5E77F429"/>
    <w:p w14:paraId="6F9A1A48"/>
    <w:p w14:paraId="721A9B90">
      <w:r>
        <mc:AlternateContent>
          <mc:Choice Requires="wps">
            <w:drawing>
              <wp:anchor distT="0" distB="0" distL="114300" distR="114300" simplePos="0" relativeHeight="25167769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w:t>
                                  </w:r>
                                  <w:r>
                                    <w:rPr>
                                      <w:rFonts w:hint="eastAsia" w:ascii="Arial" w:hAnsi="Arial" w:eastAsia="宋体" w:cs="Arial"/>
                                      <w:color w:val="323333"/>
                                      <w:kern w:val="0"/>
                                      <w:sz w:val="22"/>
                                      <w:szCs w:val="22"/>
                                      <w:lang w:val="en-US" w:eastAsia="zh-CN" w:bidi="ar"/>
                                    </w:rPr>
                                    <w:t>5130</w:t>
                                  </w:r>
                                  <w:r>
                                    <w:rPr>
                                      <w:rFonts w:hint="default" w:ascii="Arial" w:hAnsi="Arial" w:eastAsia="宋体" w:cs="Arial"/>
                                      <w:color w:val="323333"/>
                                      <w:kern w:val="0"/>
                                      <w:sz w:val="22"/>
                                      <w:szCs w:val="22"/>
                                      <w:lang w:val="en-US" w:eastAsia="zh-CN" w:bidi="ar"/>
                                    </w:rPr>
                                    <w:t>0HN-08-00</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769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w:t>
                            </w:r>
                            <w:r>
                              <w:rPr>
                                <w:rFonts w:hint="eastAsia" w:ascii="Arial" w:hAnsi="Arial" w:eastAsia="宋体" w:cs="Arial"/>
                                <w:color w:val="323333"/>
                                <w:kern w:val="0"/>
                                <w:sz w:val="22"/>
                                <w:szCs w:val="22"/>
                                <w:lang w:val="en-US" w:eastAsia="zh-CN" w:bidi="ar"/>
                              </w:rPr>
                              <w:t>5130</w:t>
                            </w:r>
                            <w:r>
                              <w:rPr>
                                <w:rFonts w:hint="default" w:ascii="Arial" w:hAnsi="Arial" w:eastAsia="宋体" w:cs="Arial"/>
                                <w:color w:val="323333"/>
                                <w:kern w:val="0"/>
                                <w:sz w:val="22"/>
                                <w:szCs w:val="22"/>
                                <w:lang w:val="en-US" w:eastAsia="zh-CN" w:bidi="ar"/>
                              </w:rPr>
                              <w:t>0HN-08-00</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v:textbox>
              </v:shape>
            </w:pict>
          </mc:Fallback>
        </mc:AlternateContent>
      </w:r>
    </w:p>
    <w:p w14:paraId="60E2DE69">
      <w:pPr>
        <w:bidi w:val="0"/>
        <w:rPr>
          <w:rFonts w:asciiTheme="minorHAnsi" w:hAnsiTheme="minorHAnsi" w:eastAsiaTheme="minorEastAsia" w:cstheme="minorBidi"/>
          <w:kern w:val="2"/>
          <w:sz w:val="21"/>
          <w:szCs w:val="22"/>
          <w:lang w:val="en-US" w:eastAsia="zh-CN" w:bidi="ar-SA"/>
        </w:rPr>
      </w:pPr>
    </w:p>
    <w:p w14:paraId="3EDAC747">
      <w:pPr>
        <w:bidi w:val="0"/>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48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825158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BCE29"/>
    <w:p w14:paraId="61BA6351"/>
    <w:p w14:paraId="33C8ABC0"/>
    <w:p w14:paraId="31869F71">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7025D">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C5E9109"/>
    <w:p w14:paraId="03739F26">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40~56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1392</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40~56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1392</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v:textbox>
              </v:shape>
            </w:pict>
          </mc:Fallback>
        </mc:AlternateContent>
      </w:r>
    </w:p>
    <w:p w14:paraId="2599B434"/>
    <w:p w14:paraId="1174CDB0"/>
    <w:p w14:paraId="39A7C451"/>
    <w:p w14:paraId="5FBB77F8"/>
    <w:p w14:paraId="42CC7A49"/>
    <w:p w14:paraId="0D911D66"/>
    <w:p w14:paraId="39915655"/>
    <w:p w14:paraId="4D2C10B8"/>
    <w:p w14:paraId="006CA2A6"/>
    <w:p w14:paraId="423FFB47"/>
    <w:p w14:paraId="27F3FAFE"/>
    <w:p w14:paraId="4129E700"/>
    <w:p w14:paraId="44EA5E41"/>
    <w:p w14:paraId="3FAA59B9"/>
    <w:p w14:paraId="67E6B911"/>
    <w:p w14:paraId="71EA1ADF"/>
    <w:p w14:paraId="1E4CEA90"/>
    <w:p w14:paraId="5CC248EA">
      <w:pPr>
        <w:tabs>
          <w:tab w:val="left" w:pos="11145"/>
        </w:tabs>
      </w:pPr>
      <w:r>
        <w:tab/>
      </w:r>
    </w:p>
    <w:p w14:paraId="07A2F9A4">
      <w:pPr>
        <w:widowControl/>
        <w:jc w:val="left"/>
      </w:pPr>
      <w:r>
        <w:br w:type="page"/>
      </w:r>
    </w:p>
    <w:p w14:paraId="7645E23E">
      <w:pPr>
        <w:tabs>
          <w:tab w:val="left" w:pos="11145"/>
        </w:tabs>
      </w:pPr>
    </w:p>
    <w:p w14:paraId="749C338D">
      <w:pPr>
        <w:jc w:val="center"/>
      </w:pPr>
    </w:p>
    <w:p w14:paraId="424E20F8">
      <w:pPr>
        <w:jc w:val="center"/>
      </w:pPr>
    </w:p>
    <w:p w14:paraId="138F274E">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B443AD1">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5C442BB">
      <w:pPr>
        <w:jc w:val="center"/>
      </w:pPr>
    </w:p>
    <w:p w14:paraId="78B2853B">
      <w:pPr>
        <w:jc w:val="center"/>
      </w:pPr>
      <w:r>
        <mc:AlternateContent>
          <mc:Choice Requires="wps">
            <w:drawing>
              <wp:anchor distT="0" distB="0" distL="114300" distR="114300" simplePos="0" relativeHeight="251686912" behindDoc="0" locked="0" layoutInCell="1" allowOverlap="1">
                <wp:simplePos x="0" y="0"/>
                <wp:positionH relativeFrom="column">
                  <wp:posOffset>245745</wp:posOffset>
                </wp:positionH>
                <wp:positionV relativeFrom="paragraph">
                  <wp:posOffset>68580</wp:posOffset>
                </wp:positionV>
                <wp:extent cx="7350760" cy="4889500"/>
                <wp:effectExtent l="0" t="0" r="2540" b="6350"/>
                <wp:wrapNone/>
                <wp:docPr id="2" name="文本框 2"/>
                <wp:cNvGraphicFramePr/>
                <a:graphic xmlns:a="http://schemas.openxmlformats.org/drawingml/2006/main">
                  <a:graphicData uri="http://schemas.microsoft.com/office/word/2010/wordprocessingShape">
                    <wps:wsp>
                      <wps:cNvSpPr txBox="1"/>
                      <wps:spPr>
                        <a:xfrm>
                          <a:off x="0" y="0"/>
                          <a:ext cx="7350760" cy="4889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ETL</w:t>
                                  </w:r>
                                </w:p>
                              </w:tc>
                            </w:tr>
                            <w:tr w14:paraId="67FA361A">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14:paraId="13CDB82B">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6FA9F">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Features and Benetits</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CBFF0">
                                  <w:pPr>
                                    <w:spacing w:line="240" w:lineRule="auto"/>
                                    <w:ind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P</w:t>
                                  </w:r>
                                  <w:r>
                                    <w:rPr>
                                      <w:rFonts w:hint="eastAsia" w:ascii="Arial" w:hAnsi="Arial" w:eastAsia="等线" w:cs="Arial"/>
                                      <w:i w:val="0"/>
                                      <w:color w:val="333333"/>
                                      <w:kern w:val="0"/>
                                      <w:sz w:val="20"/>
                                      <w:szCs w:val="20"/>
                                      <w:u w:val="none"/>
                                      <w:lang w:val="en-US" w:eastAsia="zh-CN" w:bidi="ar"/>
                                    </w:rPr>
                                    <w:t>olarity</w:t>
                                  </w:r>
                                  <w:r>
                                    <w:rPr>
                                      <w:rFonts w:hint="default" w:ascii="Arial" w:hAnsi="Arial" w:eastAsia="等线" w:cs="Arial"/>
                                      <w:i w:val="0"/>
                                      <w:color w:val="333333"/>
                                      <w:kern w:val="0"/>
                                      <w:sz w:val="20"/>
                                      <w:szCs w:val="20"/>
                                      <w:u w:val="none"/>
                                      <w:lang w:val="en-US" w:eastAsia="zh-CN" w:bidi="ar"/>
                                    </w:rPr>
                                    <w:t xml:space="preserve"> P</w:t>
                                  </w:r>
                                  <w:r>
                                    <w:rPr>
                                      <w:rFonts w:hint="eastAsia" w:ascii="Arial" w:hAnsi="Arial" w:eastAsia="等线" w:cs="Arial"/>
                                      <w:i w:val="0"/>
                                      <w:color w:val="333333"/>
                                      <w:kern w:val="0"/>
                                      <w:sz w:val="20"/>
                                      <w:szCs w:val="20"/>
                                      <w:u w:val="none"/>
                                      <w:lang w:val="en-US" w:eastAsia="zh-CN" w:bidi="ar"/>
                                    </w:rPr>
                                    <w:t>rotection   Locked Rotor Protection  Auto restart function</w:t>
                                  </w:r>
                                </w:p>
                              </w:tc>
                            </w:tr>
                          </w:tbl>
                          <w:p w14:paraId="232708A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85pt;width:578.8pt;z-index:251686912;mso-width-relative:page;mso-height-relative:page;" fillcolor="#FFFFFF [3201]" filled="t" stroked="f" coordsize="21600,21600" o:gfxdata="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z8aQW1AAAAAoB&#10;AAAPAAAAAAAAAAEAIAAAACIAAABkcnMvZG93bnJldi54bWxQSwECFAAUAAAACACHTuJAsd2jYlgC&#10;AACeBAAADgAAAAAAAAABACAAAAAjAQAAZHJzL2Uyb0RvYy54bWxQSwUGAAAAAAYABgBZAQAA7QUA&#10;AA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ETL</w:t>
                            </w:r>
                          </w:p>
                        </w:tc>
                      </w:tr>
                      <w:tr w14:paraId="67FA361A">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14:paraId="13CDB82B">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66FA9F">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Features and Benetits</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CBFF0">
                            <w:pPr>
                              <w:spacing w:line="240" w:lineRule="auto"/>
                              <w:ind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P</w:t>
                            </w:r>
                            <w:r>
                              <w:rPr>
                                <w:rFonts w:hint="eastAsia" w:ascii="Arial" w:hAnsi="Arial" w:eastAsia="等线" w:cs="Arial"/>
                                <w:i w:val="0"/>
                                <w:color w:val="333333"/>
                                <w:kern w:val="0"/>
                                <w:sz w:val="20"/>
                                <w:szCs w:val="20"/>
                                <w:u w:val="none"/>
                                <w:lang w:val="en-US" w:eastAsia="zh-CN" w:bidi="ar"/>
                              </w:rPr>
                              <w:t>olarity</w:t>
                            </w:r>
                            <w:r>
                              <w:rPr>
                                <w:rFonts w:hint="default" w:ascii="Arial" w:hAnsi="Arial" w:eastAsia="等线" w:cs="Arial"/>
                                <w:i w:val="0"/>
                                <w:color w:val="333333"/>
                                <w:kern w:val="0"/>
                                <w:sz w:val="20"/>
                                <w:szCs w:val="20"/>
                                <w:u w:val="none"/>
                                <w:lang w:val="en-US" w:eastAsia="zh-CN" w:bidi="ar"/>
                              </w:rPr>
                              <w:t xml:space="preserve"> P</w:t>
                            </w:r>
                            <w:r>
                              <w:rPr>
                                <w:rFonts w:hint="eastAsia" w:ascii="Arial" w:hAnsi="Arial" w:eastAsia="等线" w:cs="Arial"/>
                                <w:i w:val="0"/>
                                <w:color w:val="333333"/>
                                <w:kern w:val="0"/>
                                <w:sz w:val="20"/>
                                <w:szCs w:val="20"/>
                                <w:u w:val="none"/>
                                <w:lang w:val="en-US" w:eastAsia="zh-CN" w:bidi="ar"/>
                              </w:rPr>
                              <w:t>rotection   Locked Rotor Protection  Auto restart function</w:t>
                            </w:r>
                          </w:p>
                        </w:tc>
                      </w:tr>
                    </w:tbl>
                    <w:p w14:paraId="232708A3"/>
                  </w:txbxContent>
                </v:textbox>
              </v:shape>
            </w:pict>
          </mc:Fallback>
        </mc:AlternateContent>
      </w:r>
    </w:p>
    <w:p w14:paraId="1C9FD5CD">
      <w:pPr>
        <w:jc w:val="center"/>
      </w:pPr>
    </w:p>
    <w:p w14:paraId="145DDE64">
      <w:pPr>
        <w:jc w:val="center"/>
      </w:pPr>
    </w:p>
    <w:p w14:paraId="5F17D02C">
      <w:pPr>
        <w:jc w:val="center"/>
      </w:pPr>
    </w:p>
    <w:p w14:paraId="79792D76">
      <w:pPr>
        <w:jc w:val="center"/>
      </w:pPr>
    </w:p>
    <w:p w14:paraId="59E9524A">
      <w:pPr>
        <w:jc w:val="center"/>
      </w:pPr>
    </w:p>
    <w:p w14:paraId="753D19D4">
      <w:pPr>
        <w:jc w:val="center"/>
      </w:pPr>
    </w:p>
    <w:p w14:paraId="410795AA">
      <w:pPr>
        <w:jc w:val="center"/>
      </w:pPr>
    </w:p>
    <w:p w14:paraId="1EEA5CCA">
      <w:pPr>
        <w:jc w:val="center"/>
      </w:pPr>
    </w:p>
    <w:p w14:paraId="0C119130">
      <w:pPr>
        <w:jc w:val="center"/>
      </w:pPr>
    </w:p>
    <w:p w14:paraId="12267454">
      <w:pPr>
        <w:jc w:val="center"/>
      </w:pPr>
    </w:p>
    <w:p w14:paraId="5FB29E03">
      <w:pPr>
        <w:jc w:val="center"/>
      </w:pPr>
    </w:p>
    <w:p w14:paraId="082B26C1">
      <w:pPr>
        <w:jc w:val="center"/>
      </w:pPr>
    </w:p>
    <w:p w14:paraId="1FFAEAB6">
      <w:pPr>
        <w:jc w:val="center"/>
      </w:pPr>
    </w:p>
    <w:p w14:paraId="3873DF09">
      <w:pPr>
        <w:jc w:val="center"/>
      </w:pPr>
    </w:p>
    <w:p w14:paraId="1E7ECA02">
      <w:pPr>
        <w:jc w:val="center"/>
      </w:pPr>
    </w:p>
    <w:p w14:paraId="44621263">
      <w:pPr>
        <w:jc w:val="center"/>
      </w:pPr>
    </w:p>
    <w:p w14:paraId="5E46CC7C">
      <w:pPr>
        <w:jc w:val="center"/>
      </w:pPr>
    </w:p>
    <w:p w14:paraId="37FD8A41">
      <w:pPr>
        <w:jc w:val="center"/>
      </w:pPr>
    </w:p>
    <w:p w14:paraId="41340D92">
      <w:pPr>
        <w:jc w:val="center"/>
      </w:pPr>
    </w:p>
    <w:p w14:paraId="54E14D28">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br w:type="page"/>
      </w:r>
    </w:p>
    <w:p w14:paraId="10E9F161">
      <w:pPr>
        <w:jc w:val="both"/>
      </w:pPr>
    </w:p>
    <w:p w14:paraId="35BA44E5">
      <w:pPr>
        <w:bidi w:val="0"/>
        <w:rPr>
          <w:rFonts w:asciiTheme="minorHAnsi" w:hAnsiTheme="minorHAnsi" w:eastAsiaTheme="minorEastAsia" w:cstheme="minorBidi"/>
          <w:kern w:val="2"/>
          <w:sz w:val="21"/>
          <w:szCs w:val="22"/>
          <w:lang w:val="en-US" w:eastAsia="zh-CN" w:bidi="ar-SA"/>
        </w:rPr>
      </w:pPr>
    </w:p>
    <w:p w14:paraId="4C76ABDB">
      <w:pPr>
        <w:bidi w:val="0"/>
        <w:rPr>
          <w:lang w:val="en-US" w:eastAsia="zh-CN"/>
        </w:rPr>
      </w:pPr>
    </w:p>
    <w:p w14:paraId="3CAEBA1B">
      <w:pPr>
        <w:bidi w:val="0"/>
        <w:rPr>
          <w:lang w:val="en-US" w:eastAsia="zh-CN"/>
        </w:rPr>
      </w:pPr>
    </w:p>
    <w:p w14:paraId="1EE9D2EE">
      <w:pPr>
        <w:bidi w:val="0"/>
        <w:rPr>
          <w:lang w:val="en-US" w:eastAsia="zh-CN"/>
        </w:rPr>
      </w:pPr>
    </w:p>
    <w:p w14:paraId="44E216DA">
      <w:pPr>
        <w:bidi w:val="0"/>
        <w:rPr>
          <w:lang w:val="en-US" w:eastAsia="zh-CN"/>
        </w:rPr>
      </w:pPr>
    </w:p>
    <w:p w14:paraId="12B4A323">
      <w:pPr>
        <w:bidi w:val="0"/>
        <w:rPr>
          <w:lang w:val="en-US" w:eastAsia="zh-CN"/>
        </w:rPr>
      </w:pPr>
    </w:p>
    <w:p w14:paraId="04F2D5B1">
      <w:pPr>
        <w:bidi w:val="0"/>
        <w:rPr>
          <w:lang w:val="en-US" w:eastAsia="zh-CN"/>
        </w:rPr>
      </w:pPr>
    </w:p>
    <w:p w14:paraId="0583E057">
      <w:pPr>
        <w:bidi w:val="0"/>
        <w:rPr>
          <w:lang w:val="en-US" w:eastAsia="zh-CN"/>
        </w:rPr>
      </w:pPr>
    </w:p>
    <w:p w14:paraId="05A3F7F0">
      <w:pPr>
        <w:bidi w:val="0"/>
        <w:rPr>
          <w:lang w:val="en-US" w:eastAsia="zh-CN"/>
        </w:rPr>
      </w:pPr>
    </w:p>
    <w:p w14:paraId="67012517">
      <w:pPr>
        <w:tabs>
          <w:tab w:val="left" w:pos="4402"/>
        </w:tabs>
        <w:bidi w:val="0"/>
        <w:jc w:val="center"/>
        <w:rPr>
          <w:rFonts w:hint="default"/>
          <w:lang w:val="en-US" w:eastAsia="zh-CN"/>
        </w:rPr>
      </w:pPr>
      <w:r>
        <mc:AlternateContent>
          <mc:Choice Requires="wps">
            <w:drawing>
              <wp:anchor distT="0" distB="0" distL="114300" distR="114300" simplePos="0" relativeHeight="25168896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8896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8793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7D21A7B7">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89984;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262945EE">
      <w:pPr>
        <w:tabs>
          <w:tab w:val="left" w:pos="4402"/>
        </w:tabs>
        <w:bidi w:val="0"/>
        <w:jc w:val="left"/>
        <w:rPr>
          <w:rFonts w:hint="default"/>
          <w:lang w:val="en-US" w:eastAsia="zh-CN"/>
        </w:rPr>
      </w:pPr>
    </w:p>
    <w:p w14:paraId="119C1F2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35BA56D">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B5BC43D">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5A3DCFFA">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D2ECC1B">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7B436CD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5F6A3B5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BC622F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794C6F56">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F397709">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142CC3F">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6046DF92">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1F4C41C6">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21A0FB2">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1D0B9C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752E7C07">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284DDFA">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454264D">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DA63585">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2C1CE80">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B4D512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2AEBDCB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2D6F256">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46E520F7">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6A3CCB09">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0E34BD26">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63C39B37">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p>
    <w:p w14:paraId="3124E5B8">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pPr>
      <w:r>
        <mc:AlternateContent>
          <mc:Choice Requires="wps">
            <w:drawing>
              <wp:anchor distT="0" distB="0" distL="114300" distR="114300" simplePos="0" relativeHeight="251692032" behindDoc="0" locked="0" layoutInCell="1" allowOverlap="1">
                <wp:simplePos x="0" y="0"/>
                <wp:positionH relativeFrom="column">
                  <wp:posOffset>342900</wp:posOffset>
                </wp:positionH>
                <wp:positionV relativeFrom="paragraph">
                  <wp:posOffset>155575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12.25pt;height:40.5pt;width:177.75pt;z-index:251692032;mso-width-relative:page;mso-height-relative:page;" filled="f" stroked="f" coordsize="21600,21600" o:gfxdata="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ug83aAAAACQEAAA8AAAAAAAAAAQAgAAAA&#10;IgAAAGRycy9kb3ducmV2LnhtbFBLAQIUABQAAAAIAIdO4kCQ3+VtQgIAAHYEAAAOAAAAAAAAAAEA&#10;IAAAACkBAABkcnMvZTJvRG9jLnhtbFBLBQYAAAAABgAGAFkBAADdBQAAAAA=&#10;">
                <v:fill on="f" focussize="0,0"/>
                <v:stroke on="f" weight="0.5pt"/>
                <v:imagedata o:title=""/>
                <o:lock v:ext="edit" aspectratio="f"/>
                <v:textbo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p>
    <w:p w14:paraId="0BC83BC3">
      <w:pPr>
        <w:keepNext w:val="0"/>
        <w:keepLines w:val="0"/>
        <w:pageBreakBefore w:val="0"/>
        <w:widowControl w:val="0"/>
        <w:tabs>
          <w:tab w:val="left" w:pos="4402"/>
        </w:tabs>
        <w:kinsoku/>
        <w:wordWrap/>
        <w:overflowPunct/>
        <w:topLinePunct w:val="0"/>
        <w:autoSpaceDE/>
        <w:autoSpaceDN/>
        <w:bidi w:val="0"/>
        <w:adjustRightInd/>
        <w:snapToGrid/>
        <w:jc w:val="left"/>
        <w:textAlignment w:val="auto"/>
        <w:rPr>
          <w:rFonts w:hint="default"/>
          <w:lang w:val="en-US" w:eastAsia="zh-CN"/>
        </w:rPr>
      </w:pPr>
    </w:p>
    <w:p w14:paraId="489597D9">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2" w:name="_GoBack"/>
      <w:bookmarkEnd w:id="2"/>
      <w:r>
        <w:rPr>
          <w:sz w:val="21"/>
        </w:rPr>
        <mc:AlternateContent>
          <mc:Choice Requires="wps">
            <w:drawing>
              <wp:anchor distT="0" distB="0" distL="114300" distR="114300" simplePos="0" relativeHeight="251693056" behindDoc="0" locked="0" layoutInCell="1" allowOverlap="1">
                <wp:simplePos x="0" y="0"/>
                <wp:positionH relativeFrom="column">
                  <wp:posOffset>342900</wp:posOffset>
                </wp:positionH>
                <wp:positionV relativeFrom="paragraph">
                  <wp:posOffset>467360</wp:posOffset>
                </wp:positionV>
                <wp:extent cx="6788785" cy="4331335"/>
                <wp:effectExtent l="0" t="0" r="12065" b="12065"/>
                <wp:wrapNone/>
                <wp:docPr id="74" name="文本框 74"/>
                <wp:cNvGraphicFramePr/>
                <a:graphic xmlns:a="http://schemas.openxmlformats.org/drawingml/2006/main">
                  <a:graphicData uri="http://schemas.microsoft.com/office/word/2010/wordprocessingShape">
                    <wps:wsp>
                      <wps:cNvSpPr txBox="1"/>
                      <wps:spPr>
                        <a:xfrm>
                          <a:off x="0" y="0"/>
                          <a:ext cx="6788785" cy="4331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A06E6B">
                            <w:pPr>
                              <w:rPr>
                                <w:rFonts w:hint="eastAsia" w:eastAsiaTheme="minorEastAsia"/>
                                <w:lang w:eastAsia="zh-CN"/>
                              </w:rPr>
                            </w:pPr>
                            <w:r>
                              <w:drawing>
                                <wp:inline distT="0" distB="0" distL="114300" distR="114300">
                                  <wp:extent cx="2494915" cy="6591935"/>
                                  <wp:effectExtent l="0" t="0" r="18415" b="63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rot="5400000">
                                            <a:off x="0" y="0"/>
                                            <a:ext cx="2494915" cy="6591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36.8pt;height:341.05pt;width:534.55pt;z-index:251693056;mso-width-relative:page;mso-height-relative:page;" fillcolor="#FFFFFF [3201]" filled="t" stroked="f" coordsize="21600,21600" o:gfxdata="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sW8J3WAAAACgEAAA8A&#10;AAAAAAAAAQAgAAAAIgAAAGRycy9kb3ducmV2LnhtbFBLAQIUABQAAAAIAIdO4kDA1+UQUgIAAJIE&#10;AAAOAAAAAAAAAAEAIAAAACUBAABkcnMvZTJvRG9jLnhtbFBLBQYAAAAABgAGAFkBAADpBQAAAAA=&#10;">
                <v:fill on="t" focussize="0,0"/>
                <v:stroke on="f" weight="0.5pt"/>
                <v:imagedata o:title=""/>
                <o:lock v:ext="edit" aspectratio="f"/>
                <v:textbox>
                  <w:txbxContent>
                    <w:p w14:paraId="07A06E6B">
                      <w:pPr>
                        <w:rPr>
                          <w:rFonts w:hint="eastAsia" w:eastAsiaTheme="minorEastAsia"/>
                          <w:lang w:eastAsia="zh-CN"/>
                        </w:rPr>
                      </w:pPr>
                      <w:r>
                        <w:drawing>
                          <wp:inline distT="0" distB="0" distL="114300" distR="114300">
                            <wp:extent cx="2494915" cy="6591935"/>
                            <wp:effectExtent l="0" t="0" r="18415" b="63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rot="5400000">
                                      <a:off x="0" y="0"/>
                                      <a:ext cx="2494915" cy="659193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327025</wp:posOffset>
                </wp:positionH>
                <wp:positionV relativeFrom="paragraph">
                  <wp:posOffset>-137795</wp:posOffset>
                </wp:positionV>
                <wp:extent cx="7038975" cy="285750"/>
                <wp:effectExtent l="0" t="0" r="9525" b="0"/>
                <wp:wrapNone/>
                <wp:docPr id="12" name="矩形 1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E7E6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10.85pt;height:22.5pt;width:554.25pt;z-index:251691008;v-text-anchor:middle;mso-width-relative:page;mso-height-relative:page;" fillcolor="#BBC7D2" filled="t" stroked="f" coordsize="21600,21600" o:gfxdata="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16BufXAAAACgEAAA8AAAAAAAAAAQAgAAAAIgAAAGRycy9kb3ducmV2LnhtbFBL&#10;AQIUABQAAAAIAIdO4kDuWZf7aQIAAMEEAAAOAAAAAAAAAAEAIAAAACYBAABkcnMvZTJvRG9jLnht&#10;bFBLBQYAAAAABgAGAFkBAAABBgAAAAA=&#10;">
                <v:fill on="t" focussize="0,0"/>
                <v:stroke on="f" weight="2pt"/>
                <v:imagedata o:title=""/>
                <o:lock v:ext="edit" aspectratio="f"/>
                <v:textbox>
                  <w:txbxContent>
                    <w:p w14:paraId="352E7E64">
                      <w:pPr>
                        <w:jc w:val="center"/>
                      </w:pPr>
                    </w:p>
                  </w:txbxContent>
                </v:textbox>
              </v:rect>
            </w:pict>
          </mc:Fallback>
        </mc:AlternateContent>
      </w:r>
    </w:p>
    <w:p w14:paraId="01C7E5C1">
      <w:pPr>
        <w:rPr>
          <w:rFonts w:asciiTheme="minorHAnsi" w:hAnsiTheme="minorHAnsi" w:eastAsiaTheme="minorEastAsia" w:cstheme="minorBidi"/>
          <w:kern w:val="2"/>
          <w:sz w:val="21"/>
          <w:szCs w:val="22"/>
          <w:lang w:val="en-US" w:eastAsia="zh-CN" w:bidi="ar-SA"/>
        </w:rPr>
      </w:pPr>
    </w:p>
    <w:p w14:paraId="53A46CF3">
      <w:pPr>
        <w:rPr>
          <w:rFonts w:asciiTheme="minorHAnsi" w:hAnsiTheme="minorHAnsi" w:eastAsiaTheme="minorEastAsia" w:cstheme="minorBidi"/>
          <w:kern w:val="2"/>
          <w:sz w:val="21"/>
          <w:szCs w:val="22"/>
          <w:lang w:val="en-US" w:eastAsia="zh-CN" w:bidi="ar-SA"/>
        </w:rPr>
      </w:pPr>
    </w:p>
    <w:p w14:paraId="5985539A">
      <w:pPr>
        <w:rPr>
          <w:rFonts w:asciiTheme="minorHAnsi" w:hAnsiTheme="minorHAnsi" w:eastAsiaTheme="minorEastAsia" w:cstheme="minorBidi"/>
          <w:kern w:val="2"/>
          <w:sz w:val="21"/>
          <w:szCs w:val="22"/>
          <w:lang w:val="en-US" w:eastAsia="zh-CN" w:bidi="ar-SA"/>
        </w:rPr>
      </w:pPr>
    </w:p>
    <w:p w14:paraId="205A57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355600</wp:posOffset>
                </wp:positionH>
                <wp:positionV relativeFrom="paragraph">
                  <wp:posOffset>172085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3.55pt;height:40.5pt;width:146.25pt;z-index:251675648;mso-width-relative:page;mso-height-relative:page;" filled="f" stroked="f" coordsize="21600,21600" o:gfxdata="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Quh9N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B59069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462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CEF7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462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BCEF7F">
                      <w:pPr>
                        <w:jc w:val="center"/>
                      </w:pPr>
                    </w:p>
                  </w:txbxContent>
                </v:textbox>
              </v:rect>
            </w:pict>
          </mc:Fallback>
        </mc:AlternateContent>
      </w:r>
    </w:p>
    <w:p w14:paraId="765B96CB">
      <w:pPr>
        <w:rPr>
          <w:rFonts w:asciiTheme="minorHAnsi" w:hAnsiTheme="minorHAnsi" w:eastAsiaTheme="minorEastAsia" w:cstheme="minorBidi"/>
          <w:kern w:val="2"/>
          <w:sz w:val="21"/>
          <w:szCs w:val="22"/>
          <w:lang w:val="en-US" w:eastAsia="zh-CN" w:bidi="ar-SA"/>
        </w:rPr>
      </w:pPr>
    </w:p>
    <w:p w14:paraId="501AC4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384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384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B2374C">
                            <w:pPr>
                              <w:rPr>
                                <w:rFonts w:hint="eastAsia"/>
                                <w:lang w:val="en-US" w:eastAsia="zh-CN"/>
                              </w:rPr>
                            </w:pPr>
                          </w:p>
                          <w:p w14:paraId="4DFB194F">
                            <w:pPr>
                              <w:jc w:val="both"/>
                            </w:pPr>
                            <w:r>
                              <w:drawing>
                                <wp:inline distT="0" distB="0" distL="114300" distR="114300">
                                  <wp:extent cx="1624330" cy="3128645"/>
                                  <wp:effectExtent l="0" t="0" r="1460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rot="5400000">
                                            <a:off x="0" y="0"/>
                                            <a:ext cx="1624330" cy="31286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5B2374C">
                      <w:pPr>
                        <w:rPr>
                          <w:rFonts w:hint="eastAsia"/>
                          <w:lang w:val="en-US" w:eastAsia="zh-CN"/>
                        </w:rPr>
                      </w:pPr>
                    </w:p>
                    <w:p w14:paraId="4DFB194F">
                      <w:pPr>
                        <w:jc w:val="both"/>
                      </w:pPr>
                      <w:r>
                        <w:drawing>
                          <wp:inline distT="0" distB="0" distL="114300" distR="114300">
                            <wp:extent cx="1624330" cy="3128645"/>
                            <wp:effectExtent l="0" t="0" r="1460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rot="5400000">
                                      <a:off x="0" y="0"/>
                                      <a:ext cx="1624330" cy="3128645"/>
                                    </a:xfrm>
                                    <a:prstGeom prst="rect">
                                      <a:avLst/>
                                    </a:prstGeom>
                                    <a:noFill/>
                                    <a:ln>
                                      <a:noFill/>
                                    </a:ln>
                                  </pic:spPr>
                                </pic:pic>
                              </a:graphicData>
                            </a:graphic>
                          </wp:inline>
                        </w:drawing>
                      </w:r>
                    </w:p>
                  </w:txbxContent>
                </v:textbox>
                <w10:wrap type="topAndBottom"/>
              </v:shape>
            </w:pict>
          </mc:Fallback>
        </mc:AlternateContent>
      </w:r>
    </w:p>
    <w:p w14:paraId="43B65EF7">
      <w:pPr>
        <w:rPr>
          <w:rFonts w:hint="eastAsia" w:eastAsiaTheme="minorEastAsia"/>
          <w:lang w:eastAsia="zh-CN"/>
        </w:rPr>
      </w:pPr>
      <w:r>
        <mc:AlternateContent>
          <mc:Choice Requires="wps">
            <w:drawing>
              <wp:anchor distT="0" distB="0" distL="114300" distR="114300" simplePos="0" relativeHeight="25168076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076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67DE4F6">
      <w:pPr>
        <w:rPr>
          <w:rFonts w:hint="default" w:eastAsiaTheme="minorEastAsia"/>
          <w:lang w:val="en-US" w:eastAsia="zh-CN"/>
        </w:rPr>
      </w:pPr>
      <w:r>
        <w:rPr>
          <w:rFonts w:hint="eastAsia"/>
          <w:lang w:val="en-US" w:eastAsia="zh-CN"/>
        </w:rPr>
        <w:t xml:space="preserve"> </w:t>
      </w:r>
    </w:p>
    <w:p w14:paraId="7BBAC261">
      <w:pPr>
        <w:rPr>
          <w:rFonts w:hint="eastAsia" w:eastAsiaTheme="minorEastAsia"/>
          <w:lang w:eastAsia="zh-CN"/>
        </w:rPr>
      </w:pPr>
      <w:r>
        <w:rPr>
          <w:rFonts w:hint="eastAsia"/>
          <w:lang w:val="en-US" w:eastAsia="zh-CN"/>
        </w:rPr>
        <w:t xml:space="preserve">         </w:t>
      </w:r>
    </w:p>
    <w:p w14:paraId="02F2B2B6">
      <w:pPr>
        <w:rPr>
          <w:rFonts w:hint="eastAsia" w:eastAsiaTheme="minorEastAsia"/>
          <w:lang w:eastAsia="zh-CN"/>
        </w:rPr>
      </w:pPr>
      <w:r>
        <w:rPr>
          <w:rFonts w:hint="eastAsia"/>
          <w:lang w:val="en-US" w:eastAsia="zh-CN"/>
        </w:rPr>
        <w:t xml:space="preserve">          </w:t>
      </w:r>
    </w:p>
    <w:p w14:paraId="657B3139">
      <w:pPr>
        <w:rPr>
          <w:rFonts w:hint="eastAsia" w:eastAsiaTheme="minorEastAsia"/>
          <w:lang w:eastAsia="zh-CN"/>
        </w:rPr>
      </w:pPr>
    </w:p>
    <w:p w14:paraId="05DECFE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31FFAA2">
      <w:pPr>
        <w:rPr>
          <w:rFonts w:asciiTheme="minorHAnsi" w:hAnsiTheme="minorHAnsi" w:eastAsiaTheme="minorEastAsia" w:cstheme="minorBidi"/>
          <w:kern w:val="2"/>
          <w:sz w:val="21"/>
          <w:szCs w:val="22"/>
          <w:lang w:val="en-US" w:eastAsia="zh-CN" w:bidi="ar-SA"/>
        </w:rPr>
      </w:pPr>
    </w:p>
    <w:p w14:paraId="4D2550D5">
      <w:pPr>
        <w:rPr>
          <w:rFonts w:asciiTheme="minorHAnsi" w:hAnsiTheme="minorHAnsi" w:eastAsiaTheme="minorEastAsia" w:cstheme="minorBidi"/>
          <w:kern w:val="2"/>
          <w:sz w:val="21"/>
          <w:szCs w:val="22"/>
          <w:lang w:val="en-US" w:eastAsia="zh-CN" w:bidi="ar-SA"/>
        </w:rPr>
      </w:pPr>
    </w:p>
    <w:p w14:paraId="38B1EA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CE700C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872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872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179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9504;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0F51D96">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3610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588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0361099"/>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281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974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667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8480;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7456;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6432;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AB0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360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360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6A442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D0548E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807D">
    <w:pPr>
      <w:pStyle w:val="4"/>
      <w:rPr>
        <w:rFonts w:hint="eastAsia"/>
      </w:rPr>
    </w:pPr>
    <w:r>
      <w:rPr>
        <w:sz w:val="18"/>
      </w:rPr>
      <mc:AlternateContent>
        <mc:Choice Requires="wps">
          <w:drawing>
            <wp:anchor distT="0" distB="0" distL="114300" distR="114300" simplePos="0" relativeHeight="25167462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462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942E92D">
    <w:pPr>
      <w:pStyle w:val="4"/>
      <w:ind w:firstLine="360" w:firstLineChars="200"/>
      <w:jc w:val="both"/>
      <w:rPr>
        <w:rFonts w:hint="eastAsia"/>
        <w:lang w:val="en-US" w:eastAsia="zh-CN"/>
      </w:rPr>
    </w:pPr>
    <w:r>
      <w:rPr>
        <w:rFonts w:hint="eastAsia"/>
        <w:lang w:val="en-US" w:eastAsia="zh-CN"/>
      </w:rPr>
      <w:t xml:space="preserve">                                              </w:t>
    </w:r>
  </w:p>
  <w:p w14:paraId="523ED04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EADD29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052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052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LWCD-651300HN-08-00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155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LWCD-651300HN-08-00</w:t>
                    </w:r>
                  </w:p>
                </w:txbxContent>
              </v:textbox>
            </v:shap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257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3367BD"/>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8CB212E"/>
    <w:rsid w:val="19113C4B"/>
    <w:rsid w:val="19DA381A"/>
    <w:rsid w:val="19E365AC"/>
    <w:rsid w:val="1A2C7158"/>
    <w:rsid w:val="1A430159"/>
    <w:rsid w:val="1B462CB1"/>
    <w:rsid w:val="1B5C59A2"/>
    <w:rsid w:val="1B682381"/>
    <w:rsid w:val="1BDA0A55"/>
    <w:rsid w:val="1C656C23"/>
    <w:rsid w:val="1C962F1E"/>
    <w:rsid w:val="1C9831C7"/>
    <w:rsid w:val="1CBB46B8"/>
    <w:rsid w:val="1D583D65"/>
    <w:rsid w:val="1D6D1ED1"/>
    <w:rsid w:val="1DC94881"/>
    <w:rsid w:val="1E1A4FF0"/>
    <w:rsid w:val="1E3B7C5B"/>
    <w:rsid w:val="1EBD3B03"/>
    <w:rsid w:val="1FA744B0"/>
    <w:rsid w:val="1FDF13FF"/>
    <w:rsid w:val="20071833"/>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1B5251F"/>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EFC08A9"/>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8D15CE"/>
    <w:rsid w:val="4EA026EA"/>
    <w:rsid w:val="4EE95961"/>
    <w:rsid w:val="4EF61477"/>
    <w:rsid w:val="50697A27"/>
    <w:rsid w:val="50AF5B0A"/>
    <w:rsid w:val="50EE3571"/>
    <w:rsid w:val="524C23B7"/>
    <w:rsid w:val="53996B26"/>
    <w:rsid w:val="54491874"/>
    <w:rsid w:val="556778FA"/>
    <w:rsid w:val="55703733"/>
    <w:rsid w:val="562D3432"/>
    <w:rsid w:val="56785DF5"/>
    <w:rsid w:val="57FF139C"/>
    <w:rsid w:val="581861FE"/>
    <w:rsid w:val="58192A3C"/>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406C20"/>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270B46"/>
    <w:rsid w:val="7A71037C"/>
    <w:rsid w:val="7A8377B3"/>
    <w:rsid w:val="7ADE7B8F"/>
    <w:rsid w:val="7BF32717"/>
    <w:rsid w:val="7C811ED9"/>
    <w:rsid w:val="7CC8339A"/>
    <w:rsid w:val="7D3B5E29"/>
    <w:rsid w:val="7D7F0C1E"/>
    <w:rsid w:val="7DEB1126"/>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7">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2026-06-13T08:46:28Z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0A72215313304FF29C3CF33DDE3DA7C4_13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