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D8EFC">
      <w:pPr>
        <w:widowControl/>
        <w:jc w:val="left"/>
      </w:pPr>
      <w:bookmarkStart w:id="0" w:name="OLE_LINK1"/>
      <w:bookmarkEnd w:id="0"/>
    </w:p>
    <w:p w14:paraId="779C0997">
      <w:pPr>
        <w:tabs>
          <w:tab w:val="left" w:pos="9762"/>
          <w:tab w:val="left" w:pos="10363"/>
        </w:tabs>
        <w:rPr>
          <w:rFonts w:hint="eastAsia" w:eastAsiaTheme="minorEastAsia"/>
          <w:lang w:eastAsia="zh-CN"/>
        </w:rPr>
      </w:pPr>
    </w:p>
    <w:p w14:paraId="00B5D3C4"/>
    <w:p w14:paraId="13CD62E2">
      <w:pPr>
        <w:rPr>
          <w:rFonts w:hint="eastAsia" w:eastAsiaTheme="minorEastAsia"/>
          <w:lang w:eastAsia="zh-CN"/>
        </w:rPr>
      </w:pPr>
    </w:p>
    <w:p w14:paraId="2D10833E"/>
    <w:p w14:paraId="6B4E8B18"/>
    <w:p w14:paraId="3AD442A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79E8210">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13098C5">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E47CC0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A7CC6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A0A6D8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9AE86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CF96D6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27DC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12908E64">
      <w:pPr>
        <w:rPr>
          <w:rFonts w:hint="eastAsia" w:eastAsiaTheme="minorEastAsia"/>
          <w:lang w:eastAsia="zh-CN"/>
        </w:rPr>
      </w:pPr>
    </w:p>
    <w:p w14:paraId="41732FB2"/>
    <w:p w14:paraId="70E2F681">
      <w:pPr>
        <w:rPr>
          <w:rFonts w:hint="eastAsia" w:eastAsiaTheme="minorEastAsia"/>
          <w:lang w:eastAsia="zh-CN"/>
        </w:rPr>
      </w:pPr>
    </w:p>
    <w:p w14:paraId="71A42961">
      <w:pPr>
        <w:rPr>
          <w:rFonts w:hint="eastAsia" w:eastAsiaTheme="minorEastAsia"/>
          <w:lang w:eastAsia="zh-CN"/>
        </w:rPr>
      </w:pPr>
    </w:p>
    <w:p w14:paraId="2DFCC823">
      <w:pPr>
        <w:rPr>
          <w:rFonts w:hint="eastAsia" w:eastAsiaTheme="minorEastAsia"/>
          <w:lang w:eastAsia="zh-CN"/>
        </w:rPr>
      </w:pPr>
    </w:p>
    <w:p w14:paraId="16982BC7"/>
    <w:p w14:paraId="6146EE38"/>
    <w:p w14:paraId="2ADA7540"/>
    <w:p w14:paraId="1A33D565"/>
    <w:p w14:paraId="74424638"/>
    <w:p w14:paraId="7625985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LWFA4E180-092DS-07-00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20260523</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FD5BD35">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C767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58D0661">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LWFA4E180-092DS-07-00</w:t>
                            </w:r>
                          </w:p>
                        </w:tc>
                      </w:tr>
                      <w:tr w14:paraId="5D3B5E0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1644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4F30E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269510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E7928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C27A9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5C4A24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D8BC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9B8FE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30B4510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04C2B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3E719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6CEA67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72C8A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1FA80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20260523</w:t>
                            </w:r>
                          </w:p>
                        </w:tc>
                      </w:tr>
                    </w:tbl>
                    <w:p w14:paraId="7AE8EF5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F25B451">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3E099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1C55B1B">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404BA5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67EB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3980D2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A3680D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8137F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31EDF1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5EFD82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0CB137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A33A5">
                            <w:pPr>
                              <w:ind w:leftChars="100"/>
                              <w:rPr>
                                <w:rFonts w:hint="default" w:ascii="Arial" w:hAnsi="Arial" w:eastAsia="等线" w:cs="Arial"/>
                                <w:b w:val="0"/>
                                <w:bCs/>
                                <w:sz w:val="21"/>
                                <w:szCs w:val="21"/>
                                <w:lang w:val="en-US" w:eastAsia="zh-CN"/>
                              </w:rPr>
                            </w:pPr>
                          </w:p>
                        </w:tc>
                      </w:tr>
                      <w:tr w14:paraId="2C6307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E36B0">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F1471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B425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D24BA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541330">
                            <w:pPr>
                              <w:ind w:leftChars="100"/>
                              <w:rPr>
                                <w:rFonts w:hint="default" w:ascii="Arial" w:hAnsi="Arial" w:eastAsia="等线" w:cs="Arial"/>
                                <w:b w:val="0"/>
                                <w:bCs/>
                                <w:sz w:val="21"/>
                                <w:szCs w:val="21"/>
                                <w:lang w:val="en-US" w:eastAsia="zh-CN"/>
                              </w:rPr>
                            </w:pPr>
                          </w:p>
                        </w:tc>
                      </w:tr>
                      <w:tr w14:paraId="4233670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F704A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795BAA">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6ED350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A8F2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94E04D2">
                            <w:pPr>
                              <w:ind w:leftChars="100"/>
                              <w:rPr>
                                <w:rFonts w:hint="default" w:ascii="Arial" w:hAnsi="Arial" w:eastAsia="等线" w:cs="Arial"/>
                                <w:b w:val="0"/>
                                <w:bCs/>
                                <w:sz w:val="21"/>
                                <w:szCs w:val="21"/>
                                <w:lang w:val="en-US" w:eastAsia="zh-CN"/>
                              </w:rPr>
                            </w:pPr>
                          </w:p>
                        </w:tc>
                      </w:tr>
                      <w:tr w14:paraId="444D28A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38BE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B20E0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C71D7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0744B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BAB26D">
                            <w:pPr>
                              <w:ind w:leftChars="100"/>
                              <w:rPr>
                                <w:rFonts w:hint="default" w:ascii="Arial" w:hAnsi="Arial" w:eastAsia="等线" w:cs="Arial"/>
                                <w:b w:val="0"/>
                                <w:bCs/>
                                <w:sz w:val="21"/>
                                <w:szCs w:val="21"/>
                                <w:highlight w:val="none"/>
                                <w:lang w:val="en-US" w:eastAsia="zh-CN"/>
                              </w:rPr>
                            </w:pPr>
                          </w:p>
                        </w:tc>
                      </w:tr>
                      <w:tr w14:paraId="3B6C022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2DE4A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5BF0D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E5DC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44AF7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AA18CE1">
                            <w:pPr>
                              <w:ind w:leftChars="100"/>
                              <w:rPr>
                                <w:rFonts w:hint="default" w:ascii="Arial" w:hAnsi="Arial" w:eastAsia="等线" w:cs="Arial"/>
                                <w:b w:val="0"/>
                                <w:bCs/>
                                <w:sz w:val="21"/>
                                <w:szCs w:val="21"/>
                                <w:highlight w:val="none"/>
                                <w:lang w:val="en-US" w:eastAsia="zh-CN"/>
                              </w:rPr>
                            </w:pPr>
                          </w:p>
                        </w:tc>
                      </w:tr>
                      <w:tr w14:paraId="3D56D28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F06B1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8B5A3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8945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81BB34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941867">
                            <w:pPr>
                              <w:ind w:leftChars="100"/>
                              <w:rPr>
                                <w:rFonts w:hint="default" w:ascii="Arial" w:hAnsi="Arial" w:eastAsia="等线" w:cs="Arial"/>
                                <w:b w:val="0"/>
                                <w:bCs/>
                                <w:sz w:val="21"/>
                                <w:szCs w:val="21"/>
                                <w:highlight w:val="none"/>
                                <w:lang w:val="en-US" w:eastAsia="zh-CN"/>
                              </w:rPr>
                            </w:pPr>
                          </w:p>
                        </w:tc>
                      </w:tr>
                    </w:tbl>
                    <w:p w14:paraId="18AD9EAC">
                      <w:pPr>
                        <w:rPr>
                          <w:sz w:val="10"/>
                        </w:rPr>
                      </w:pPr>
                    </w:p>
                  </w:txbxContent>
                </v:textbox>
              </v:shape>
            </w:pict>
          </mc:Fallback>
        </mc:AlternateContent>
      </w:r>
    </w:p>
    <w:p w14:paraId="5FB54B31">
      <w:pPr>
        <w:bidi w:val="0"/>
        <w:rPr>
          <w:rFonts w:asciiTheme="minorHAnsi" w:hAnsiTheme="minorHAnsi" w:eastAsiaTheme="minorEastAsia" w:cstheme="minorBidi"/>
          <w:kern w:val="2"/>
          <w:sz w:val="21"/>
          <w:szCs w:val="22"/>
          <w:lang w:val="en-US" w:eastAsia="zh-CN" w:bidi="ar-SA"/>
        </w:rPr>
      </w:pPr>
    </w:p>
    <w:p w14:paraId="51EF0F8B">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152E3F1">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23EE327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B731108"/>
    <w:p w14:paraId="6BE3791B"/>
    <w:p w14:paraId="0CEF69AA"/>
    <w:p w14:paraId="3F91CEB1">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D8EB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FBE309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FCEF264"/>
    <w:p w14:paraId="742FE5C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325</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2163</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1272</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227</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97801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69488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9D15966">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46C912">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01540A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8BD3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6CB48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16DEB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1C0641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89548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6FEEF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DBB4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5300D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12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5F4B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5510AA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14:paraId="437604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B3A0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58DB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C3E6D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693C2D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35632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230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213CE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w:t>
                            </w:r>
                          </w:p>
                        </w:tc>
                      </w:tr>
                      <w:tr w14:paraId="39D18B7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EF6B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EBC0A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C7ECA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325</w:t>
                            </w:r>
                          </w:p>
                        </w:tc>
                      </w:tr>
                      <w:tr w14:paraId="6F029A7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361B42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1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28EF2E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2163</w:t>
                            </w:r>
                          </w:p>
                        </w:tc>
                      </w:tr>
                      <w:tr w14:paraId="11E439EA">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670893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B9C9D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35156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1272</w:t>
                            </w:r>
                          </w:p>
                        </w:tc>
                      </w:tr>
                      <w:tr w14:paraId="528CF5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6C7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A3A9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911C1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227</w:t>
                            </w:r>
                          </w:p>
                        </w:tc>
                      </w:tr>
                      <w:tr w14:paraId="28ADD1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0D3F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A9A450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82D72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66</w:t>
                            </w:r>
                          </w:p>
                        </w:tc>
                      </w:tr>
                      <w:tr w14:paraId="71211F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4A905">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EC15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A38F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w:t>
                            </w:r>
                          </w:p>
                        </w:tc>
                      </w:tr>
                      <w:tr w14:paraId="26E4F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1126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FCD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EF538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024BB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46616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6E8E2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11E0055">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-40</w:t>
                            </w:r>
                          </w:p>
                        </w:tc>
                      </w:tr>
                      <w:tr w14:paraId="7E2D02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BA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A74F1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9C3CC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88DB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D3C74B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5FFE973">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964F84">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3D92B9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5BA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0FDD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02C65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CE56164">
                      <w:pPr>
                        <w:rPr>
                          <w:sz w:val="10"/>
                        </w:rPr>
                      </w:pPr>
                    </w:p>
                  </w:txbxContent>
                </v:textbox>
              </v:shape>
            </w:pict>
          </mc:Fallback>
        </mc:AlternateContent>
      </w:r>
    </w:p>
    <w:p w14:paraId="12915043"/>
    <w:p w14:paraId="48C087F3"/>
    <w:p w14:paraId="0113E9FE"/>
    <w:p w14:paraId="6DC871C0"/>
    <w:p w14:paraId="73C18A43"/>
    <w:p w14:paraId="6718B788"/>
    <w:p w14:paraId="329D2153"/>
    <w:p w14:paraId="7F71B4B6"/>
    <w:p w14:paraId="354E7F92"/>
    <w:p w14:paraId="71AEBD26"/>
    <w:p w14:paraId="101E9285"/>
    <w:p w14:paraId="0B0013D8"/>
    <w:p w14:paraId="67FF8FAD"/>
    <w:p w14:paraId="4A5851FE"/>
    <w:p w14:paraId="42DCBEB4"/>
    <w:p w14:paraId="0E7DBD31"/>
    <w:p w14:paraId="31F59580"/>
    <w:p w14:paraId="600437DA">
      <w:pPr>
        <w:tabs>
          <w:tab w:val="left" w:pos="11145"/>
        </w:tabs>
      </w:pPr>
      <w:r>
        <w:tab/>
      </w:r>
    </w:p>
    <w:p w14:paraId="4237B9ED">
      <w:pPr>
        <w:widowControl/>
        <w:jc w:val="left"/>
      </w:pPr>
      <w:r>
        <w:br w:type="page"/>
      </w:r>
    </w:p>
    <w:p w14:paraId="59F0C986">
      <w:pPr>
        <w:tabs>
          <w:tab w:val="left" w:pos="11145"/>
        </w:tabs>
      </w:pPr>
    </w:p>
    <w:p w14:paraId="7551927F">
      <w:pPr>
        <w:jc w:val="center"/>
      </w:pPr>
    </w:p>
    <w:p w14:paraId="63E018FE">
      <w:pPr>
        <w:jc w:val="center"/>
      </w:pPr>
    </w:p>
    <w:p w14:paraId="1072C11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4B60AF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153C6E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186EF649">
      <w:pPr>
        <w:jc w:val="center"/>
      </w:pPr>
    </w:p>
    <w:p w14:paraId="21B9CDFC">
      <w:pPr>
        <w:jc w:val="center"/>
      </w:pPr>
      <w:bookmarkStart w:id="1" w:name="_GoBack"/>
      <w:bookmarkEnd w:id="1"/>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C8D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~60°C; Operating humidity: 0~ 95 % </w:t>
                                  </w:r>
                                </w:p>
                                <w:p w14:paraId="51AD617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RHStoring temperature: -40 ~ 80°C; Storing humidity: 0 ~ 75 % </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RHApplicable altitude range:&lt;1000m</w:t>
                                  </w:r>
                                </w:p>
                              </w:tc>
                            </w:tr>
                            <w:tr w14:paraId="6A6AB65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65</w:t>
                                  </w:r>
                                  <w:r>
                                    <w:rPr>
                                      <w:rFonts w:hint="default" w:ascii="Arial" w:hAnsi="Arial" w:eastAsia="等线" w:cs="Arial"/>
                                      <w:i w:val="0"/>
                                      <w:color w:val="333333"/>
                                      <w:kern w:val="0"/>
                                      <w:sz w:val="18"/>
                                      <w:szCs w:val="18"/>
                                      <w:u w:val="none"/>
                                      <w:lang w:val="en-US" w:eastAsia="zh-CN" w:bidi="ar"/>
                                    </w:rPr>
                                    <w:t>%RH.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60513C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7274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C8D6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~60°C; Operating humidity: 0~ 95 % </w:t>
                            </w:r>
                          </w:p>
                          <w:p w14:paraId="51AD617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RHStoring temperature: -40 ~ 80°C; Storing humidity: 0 ~ 75 % </w:t>
                            </w:r>
                          </w:p>
                          <w:p w14:paraId="323C4A0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RHApplicable altitude range:&lt;1000m</w:t>
                            </w:r>
                          </w:p>
                        </w:tc>
                      </w:tr>
                      <w:tr w14:paraId="6A6AB65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72EAF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42064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,000Hours(L10)，At </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room, humidity </w:t>
                            </w:r>
                            <w:r>
                              <w:rPr>
                                <w:rFonts w:hint="eastAsia" w:ascii="Arial" w:hAnsi="Arial" w:eastAsia="等线" w:cs="Arial"/>
                                <w:i w:val="0"/>
                                <w:color w:val="333333"/>
                                <w:kern w:val="0"/>
                                <w:sz w:val="18"/>
                                <w:szCs w:val="18"/>
                                <w:u w:val="none"/>
                                <w:lang w:val="en-US" w:eastAsia="zh-CN" w:bidi="ar"/>
                              </w:rPr>
                              <w:t>15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65</w:t>
                            </w:r>
                            <w:r>
                              <w:rPr>
                                <w:rFonts w:hint="default" w:ascii="Arial" w:hAnsi="Arial" w:eastAsia="等线" w:cs="Arial"/>
                                <w:i w:val="0"/>
                                <w:color w:val="333333"/>
                                <w:kern w:val="0"/>
                                <w:sz w:val="18"/>
                                <w:szCs w:val="18"/>
                                <w:u w:val="none"/>
                                <w:lang w:val="en-US" w:eastAsia="zh-CN" w:bidi="ar"/>
                              </w:rPr>
                              <w:t>%RH.</w:t>
                            </w:r>
                          </w:p>
                        </w:tc>
                      </w:tr>
                      <w:tr w14:paraId="10734B2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28076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A312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42DDF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F7E97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A2A9D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C939DB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32BE9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7A9A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611465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89EBF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48CA34">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Metal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DAB46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12F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A5E312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14393C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8FD247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7189A">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CCF1D6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DECB74">
                            <w:pPr>
                              <w:keepNext w:val="0"/>
                              <w:keepLines w:val="0"/>
                              <w:widowControl/>
                              <w:suppressLineNumbers w:val="0"/>
                              <w:ind w:left="210" w:leftChars="100" w:firstLine="0" w:firstLineChars="0"/>
                              <w:jc w:val="left"/>
                              <w:textAlignment w:val="center"/>
                              <w:rPr>
                                <w:rFonts w:hint="eastAsia" w:ascii="Segoe UI" w:hAnsi="Segoe UI" w:eastAsia="宋体" w:cs="Segoe UI"/>
                                <w:i w:val="0"/>
                                <w:iCs w:val="0"/>
                                <w:caps w:val="0"/>
                                <w:color w:val="2A2B2E"/>
                                <w:spacing w:val="0"/>
                                <w:sz w:val="21"/>
                                <w:szCs w:val="21"/>
                                <w:lang w:val="en-US" w:eastAsia="zh-CN"/>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p>
                          <w:p w14:paraId="2B08BAE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49C7C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A35FB0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5DFE19A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1A2E8EB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80AE0A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FE115B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B04C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4DE478">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0F067EC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DF51DD">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5023E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3242530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8A104C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3A38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6E843925"/>
                  </w:txbxContent>
                </v:textbox>
              </v:shape>
            </w:pict>
          </mc:Fallback>
        </mc:AlternateContent>
      </w:r>
    </w:p>
    <w:p w14:paraId="7F3EBDC9">
      <w:pPr>
        <w:jc w:val="center"/>
      </w:pPr>
    </w:p>
    <w:p w14:paraId="212F878D">
      <w:pPr>
        <w:jc w:val="center"/>
      </w:pPr>
    </w:p>
    <w:p w14:paraId="35175921">
      <w:pPr>
        <w:jc w:val="center"/>
      </w:pPr>
    </w:p>
    <w:p w14:paraId="451954B2">
      <w:pPr>
        <w:jc w:val="center"/>
      </w:pPr>
    </w:p>
    <w:p w14:paraId="53E212D6">
      <w:pPr>
        <w:jc w:val="center"/>
      </w:pPr>
    </w:p>
    <w:p w14:paraId="5BAE7CA2">
      <w:pPr>
        <w:jc w:val="center"/>
      </w:pPr>
    </w:p>
    <w:p w14:paraId="4A908159">
      <w:pPr>
        <w:jc w:val="center"/>
      </w:pPr>
    </w:p>
    <w:p w14:paraId="3807AF83">
      <w:pPr>
        <w:jc w:val="center"/>
      </w:pPr>
    </w:p>
    <w:p w14:paraId="18AB3780">
      <w:pPr>
        <w:jc w:val="center"/>
      </w:pPr>
    </w:p>
    <w:p w14:paraId="46C2F9BD">
      <w:pPr>
        <w:jc w:val="center"/>
      </w:pPr>
    </w:p>
    <w:p w14:paraId="5572A3DE">
      <w:pPr>
        <w:jc w:val="center"/>
      </w:pPr>
    </w:p>
    <w:p w14:paraId="69B2C5A9">
      <w:pPr>
        <w:jc w:val="center"/>
      </w:pPr>
    </w:p>
    <w:p w14:paraId="206B8807">
      <w:pPr>
        <w:jc w:val="center"/>
      </w:pPr>
    </w:p>
    <w:p w14:paraId="27980C0C">
      <w:pPr>
        <w:jc w:val="center"/>
      </w:pPr>
    </w:p>
    <w:p w14:paraId="23385983">
      <w:pPr>
        <w:jc w:val="center"/>
      </w:pPr>
    </w:p>
    <w:p w14:paraId="7A98723A">
      <w:pPr>
        <w:jc w:val="center"/>
      </w:pPr>
    </w:p>
    <w:p w14:paraId="35F25FFB">
      <w:pPr>
        <w:jc w:val="center"/>
      </w:pPr>
    </w:p>
    <w:p w14:paraId="33104904">
      <w:pPr>
        <w:jc w:val="center"/>
      </w:pPr>
    </w:p>
    <w:p w14:paraId="119806D9">
      <w:pPr>
        <w:jc w:val="center"/>
      </w:pPr>
    </w:p>
    <w:p w14:paraId="5E718802">
      <w:pPr>
        <w:jc w:val="both"/>
      </w:pPr>
      <w:r>
        <w:br w:type="page"/>
      </w:r>
    </w:p>
    <w:p w14:paraId="023EF791">
      <w:pPr>
        <w:widowControl/>
        <w:jc w:val="left"/>
      </w:pPr>
    </w:p>
    <w:p w14:paraId="34342CF9">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BA5A55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936A38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767227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7824470"/>
                <wp:effectExtent l="0" t="0" r="8255" b="5080"/>
                <wp:wrapNone/>
                <wp:docPr id="26" name="文本框 26"/>
                <wp:cNvGraphicFramePr/>
                <a:graphic xmlns:a="http://schemas.openxmlformats.org/drawingml/2006/main">
                  <a:graphicData uri="http://schemas.microsoft.com/office/word/2010/wordprocessingShape">
                    <wps:wsp>
                      <wps:cNvSpPr txBox="1"/>
                      <wps:spPr>
                        <a:xfrm>
                          <a:off x="0" y="0"/>
                          <a:ext cx="7059295" cy="782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C9F5D8">
                            <w:pPr>
                              <w:rPr>
                                <w:rFonts w:hint="default"/>
                                <w:lang w:val="en-US" w:eastAsia="zh-CN"/>
                              </w:rPr>
                            </w:pPr>
                            <w:r>
                              <w:drawing>
                                <wp:inline distT="0" distB="0" distL="114300" distR="114300">
                                  <wp:extent cx="6864985" cy="4355465"/>
                                  <wp:effectExtent l="0" t="0" r="635"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6864985" cy="43554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616.1pt;width:555.85pt;z-index:251661312;mso-width-relative:page;mso-height-relative:page;" fillcolor="#FFFFFF [3201]" filled="t" stroked="f" coordsize="21600,21600" o:gfxdata="UEsDBAoAAAAAAIdO4kAAAAAAAAAAAAAAAAAEAAAAZHJzL1BLAwQUAAAACACHTuJATAGRqdcAAAAM&#10;AQAADwAAAGRycy9kb3ducmV2LnhtbE2Py07DMBBF90j8gzVI7KiTUJUkjdMFElsk2tK1G0/jCHsc&#10;xe7z65muYDePoztnmtXFO3HCKQ6BFOSzDARSF8xAvYLt5uOlBBGTJqNdIFRwxQir9vGh0bUJZ/rC&#10;0zr1gkMo1lqBTWmspYydRa/jLIxIvDuEyevE7dRLM+kzh3sniyxbSK8H4gtWj/husftZH72CXe9v&#10;u+98nKzxbk6ft+tmGwalnp/ybAki4SX9wXDXZ3Vo2WkfjmSicAqKsmCS59XbAsQdyF+rCsSeq3lR&#10;lSDbRv5/ov0FUEsDBBQAAAAIAIdO4kDNXYYGXAIAAKAEAAAOAAAAZHJzL2Uyb0RvYy54bWytVM1u&#10;2zAMvg/YOwi6r3a8/LRBnSJrkWFAsRbIhp0VWY4FSKImKbGzB9jeYKdddt9z9TlGyU7bdTv0sBwU&#10;UqQ+kh9Jn190WpG9cF6CKenoJKdEGA6VNNuSfvywenVKiQ/MVEyBESU9CE8vFi9fnLd2LgpoQFXC&#10;EQQxft7akjYh2HmWed4IzfwJWGHQWIPTLKDqtlnlWIvoWmVFnk+zFlxlHXDhPd5e9UY6ILrnAEJd&#10;Sy6ugO+0MKFHdUKxgCX5RlpPFynbuhY83NS1F4GokmKlIZ0YBOVNPLPFOZtvHbON5EMK7DkpPKlJ&#10;M2kw6D3UFQuM7Jz8C0pL7sBDHU446KwvJDGCVYzyJ9ysG2ZFqgWp9vaedP//YPn7/a0jsippMaXE&#10;MI0dv/v+7e7Hr7ufXwneIUGt9XP0W1v0DN0b6HBsjvceL2PdXe10/MeKCNqR3sM9vaILhOPlLJ+c&#10;FWcTSjjaZqfFeDxLDcgenlvnw1sBmkShpA77l2hl+2sfMBV0PbrEaB6UrFZSqaS47eZSObJn2OtV&#10;+sUs8ckfbsqQtqTT15M8IRuI73s/ZSKOSGMzxIu19zVGKXSbbiBkA9UB+XDQj5S3fCUx52vmwy1z&#10;OENIAW5ZuMGjVoAhYZAoacB9+dd99MfWopWSFmeypP7zjjlBiXpnsOlno/E4DnFSxpNZgYp7bNk8&#10;tpidvgSkYoT7bHkSo39QR7F2oD/hMi5jVDQxwzF2ScNRvAz9puAyc7FcJiccW8vCtVlbHqEjYQaW&#10;uwC1TA2KNPXcIPVRwcFNTRiWLG7GYz15PXxY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TAGR&#10;qdcAAAAMAQAADwAAAAAAAAABACAAAAAiAAAAZHJzL2Rvd25yZXYueG1sUEsBAhQAFAAAAAgAh07i&#10;QM1dhgZcAgAAoAQAAA4AAAAAAAAAAQAgAAAAJgEAAGRycy9lMm9Eb2MueG1sUEsFBgAAAAAGAAYA&#10;WQEAAPQFAAAAAA==&#10;">
                <v:fill on="t" focussize="0,0"/>
                <v:stroke on="f" weight="0.5pt"/>
                <v:imagedata o:title=""/>
                <o:lock v:ext="edit" aspectratio="f"/>
                <v:textbox>
                  <w:txbxContent>
                    <w:p w14:paraId="51C9F5D8">
                      <w:pPr>
                        <w:rPr>
                          <w:rFonts w:hint="default"/>
                          <w:lang w:val="en-US" w:eastAsia="zh-CN"/>
                        </w:rPr>
                      </w:pPr>
                      <w:r>
                        <w:drawing>
                          <wp:inline distT="0" distB="0" distL="114300" distR="114300">
                            <wp:extent cx="6864985" cy="4355465"/>
                            <wp:effectExtent l="0" t="0" r="635" b="571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6864985" cy="4355465"/>
                                    </a:xfrm>
                                    <a:prstGeom prst="rect">
                                      <a:avLst/>
                                    </a:prstGeom>
                                    <a:noFill/>
                                    <a:ln>
                                      <a:noFill/>
                                    </a:ln>
                                  </pic:spPr>
                                </pic:pic>
                              </a:graphicData>
                            </a:graphic>
                          </wp:inline>
                        </w:drawing>
                      </w:r>
                    </w:p>
                  </w:txbxContent>
                </v:textbox>
              </v:shape>
            </w:pict>
          </mc:Fallback>
        </mc:AlternateContent>
      </w:r>
      <w:r>
        <w:br w:type="page"/>
      </w:r>
    </w:p>
    <w:p w14:paraId="7BB82A0D">
      <w:pPr>
        <w:tabs>
          <w:tab w:val="left" w:pos="11145"/>
        </w:tabs>
      </w:pPr>
    </w:p>
    <w:p w14:paraId="7BA57954">
      <w:pPr>
        <w:rPr>
          <w:rFonts w:asciiTheme="minorHAnsi" w:hAnsiTheme="minorHAnsi" w:eastAsiaTheme="minorEastAsia" w:cstheme="minorBidi"/>
          <w:kern w:val="2"/>
          <w:sz w:val="21"/>
          <w:szCs w:val="22"/>
          <w:lang w:val="en-US" w:eastAsia="zh-CN" w:bidi="ar-SA"/>
        </w:rPr>
      </w:pPr>
    </w:p>
    <w:p w14:paraId="37DDFA6F">
      <w:pPr>
        <w:rPr>
          <w:rFonts w:asciiTheme="minorHAnsi" w:hAnsiTheme="minorHAnsi" w:eastAsiaTheme="minorEastAsia" w:cstheme="minorBidi"/>
          <w:kern w:val="2"/>
          <w:sz w:val="21"/>
          <w:szCs w:val="22"/>
          <w:lang w:val="en-US" w:eastAsia="zh-CN" w:bidi="ar-SA"/>
        </w:rPr>
      </w:pPr>
    </w:p>
    <w:p w14:paraId="5B1ED17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A6C0F6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5DC25A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87C92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587C924">
                      <w:pPr>
                        <w:jc w:val="center"/>
                      </w:pPr>
                    </w:p>
                  </w:txbxContent>
                </v:textbox>
              </v:rect>
            </w:pict>
          </mc:Fallback>
        </mc:AlternateContent>
      </w:r>
    </w:p>
    <w:p w14:paraId="181A5B46">
      <w:pPr>
        <w:rPr>
          <w:rFonts w:asciiTheme="minorHAnsi" w:hAnsiTheme="minorHAnsi" w:eastAsiaTheme="minorEastAsia" w:cstheme="minorBidi"/>
          <w:kern w:val="2"/>
          <w:sz w:val="21"/>
          <w:szCs w:val="22"/>
          <w:lang w:val="en-US" w:eastAsia="zh-CN" w:bidi="ar-SA"/>
        </w:rPr>
      </w:pPr>
    </w:p>
    <w:p w14:paraId="1E6F03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470D52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C0B7F02"/>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8284F0">
                            <w:r>
                              <w:drawing>
                                <wp:inline distT="0" distB="0" distL="114300" distR="114300">
                                  <wp:extent cx="6776720" cy="2215515"/>
                                  <wp:effectExtent l="0" t="0" r="2540"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776720" cy="2215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88284F0">
                      <w:r>
                        <w:drawing>
                          <wp:inline distT="0" distB="0" distL="114300" distR="114300">
                            <wp:extent cx="6776720" cy="2215515"/>
                            <wp:effectExtent l="0" t="0" r="2540" b="825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8"/>
                                    <a:stretch>
                                      <a:fillRect/>
                                    </a:stretch>
                                  </pic:blipFill>
                                  <pic:spPr>
                                    <a:xfrm>
                                      <a:off x="0" y="0"/>
                                      <a:ext cx="6776720" cy="2215515"/>
                                    </a:xfrm>
                                    <a:prstGeom prst="rect">
                                      <a:avLst/>
                                    </a:prstGeom>
                                    <a:noFill/>
                                    <a:ln>
                                      <a:noFill/>
                                    </a:ln>
                                  </pic:spPr>
                                </pic:pic>
                              </a:graphicData>
                            </a:graphic>
                          </wp:inline>
                        </w:drawing>
                      </w:r>
                    </w:p>
                  </w:txbxContent>
                </v:textbox>
                <w10:wrap type="topAndBottom"/>
              </v:shape>
            </w:pict>
          </mc:Fallback>
        </mc:AlternateContent>
      </w:r>
    </w:p>
    <w:p w14:paraId="182DA29C">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1FCA81CD">
      <w:pPr>
        <w:rPr>
          <w:rFonts w:hint="eastAsia" w:eastAsiaTheme="minorEastAsia"/>
          <w:lang w:eastAsia="zh-CN"/>
        </w:rPr>
      </w:pPr>
    </w:p>
    <w:p w14:paraId="63899CF5">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817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3B85684A">
                      <w:pPr>
                        <w:rPr>
                          <w:rFonts w:hint="eastAsia"/>
                          <w:lang w:val="en-US" w:eastAsia="zh-CN"/>
                        </w:rPr>
                      </w:pPr>
                    </w:p>
                    <w:p w14:paraId="13A55538">
                      <w:pPr>
                        <w:rPr>
                          <w:rFonts w:hint="eastAsia"/>
                          <w:lang w:val="en-US" w:eastAsia="zh-CN"/>
                        </w:rPr>
                      </w:pPr>
                    </w:p>
                    <w:p w14:paraId="3C9DE885">
                      <w:pPr>
                        <w:rPr>
                          <w:rFonts w:hint="default" w:ascii="Arial" w:hAnsi="Arial" w:cs="Arial"/>
                          <w:sz w:val="24"/>
                          <w:szCs w:val="28"/>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8C72E51">
      <w:pPr>
        <w:rPr>
          <w:rFonts w:hint="eastAsia" w:eastAsiaTheme="minorEastAsia"/>
          <w:lang w:eastAsia="zh-CN"/>
        </w:rPr>
      </w:pPr>
      <w:r>
        <w:rPr>
          <w:rFonts w:hint="eastAsia"/>
          <w:lang w:val="en-US" w:eastAsia="zh-CN"/>
        </w:rPr>
        <w:t xml:space="preserve">          </w:t>
      </w:r>
    </w:p>
    <w:p w14:paraId="1A553E2F">
      <w:pPr>
        <w:rPr>
          <w:rFonts w:hint="eastAsia" w:eastAsiaTheme="minorEastAsia"/>
          <w:lang w:eastAsia="zh-CN"/>
        </w:rPr>
      </w:pPr>
    </w:p>
    <w:p w14:paraId="61B6D03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58D0449">
      <w:pPr>
        <w:rPr>
          <w:rFonts w:asciiTheme="minorHAnsi" w:hAnsiTheme="minorHAnsi" w:eastAsiaTheme="minorEastAsia" w:cstheme="minorBidi"/>
          <w:kern w:val="2"/>
          <w:sz w:val="21"/>
          <w:szCs w:val="22"/>
          <w:lang w:val="en-US" w:eastAsia="zh-CN" w:bidi="ar-SA"/>
        </w:rPr>
      </w:pPr>
    </w:p>
    <w:p w14:paraId="06A7C137">
      <w:pPr>
        <w:rPr>
          <w:rFonts w:asciiTheme="minorHAnsi" w:hAnsiTheme="minorHAnsi" w:eastAsiaTheme="minorEastAsia" w:cstheme="minorBidi"/>
          <w:kern w:val="2"/>
          <w:sz w:val="21"/>
          <w:szCs w:val="22"/>
          <w:lang w:val="en-US" w:eastAsia="zh-CN" w:bidi="ar-SA"/>
        </w:rPr>
      </w:pPr>
    </w:p>
    <w:p w14:paraId="14297CE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8D2C21F">
      <w:pPr>
        <w:rPr>
          <w:rFonts w:asciiTheme="minorHAnsi" w:hAnsiTheme="minorHAnsi" w:eastAsiaTheme="minorEastAsia" w:cstheme="minorBidi"/>
          <w:kern w:val="2"/>
          <w:sz w:val="21"/>
          <w:szCs w:val="22"/>
          <w:lang w:val="en-US" w:eastAsia="zh-CN" w:bidi="ar-SA"/>
        </w:rPr>
      </w:pPr>
    </w:p>
    <w:p w14:paraId="44364008">
      <w:pPr>
        <w:rPr>
          <w:rFonts w:asciiTheme="minorHAnsi" w:hAnsiTheme="minorHAnsi" w:eastAsiaTheme="minorEastAsia" w:cstheme="minorBidi"/>
          <w:kern w:val="2"/>
          <w:sz w:val="21"/>
          <w:szCs w:val="22"/>
          <w:lang w:val="en-US" w:eastAsia="zh-CN" w:bidi="ar-SA"/>
        </w:rPr>
      </w:pPr>
    </w:p>
    <w:p w14:paraId="0F409E09">
      <w:pPr>
        <w:rPr>
          <w:rFonts w:asciiTheme="minorHAnsi" w:hAnsiTheme="minorHAnsi" w:eastAsiaTheme="minorEastAsia" w:cstheme="minorBidi"/>
          <w:kern w:val="2"/>
          <w:sz w:val="21"/>
          <w:szCs w:val="22"/>
          <w:lang w:val="en-US" w:eastAsia="zh-CN" w:bidi="ar-SA"/>
        </w:rPr>
      </w:pPr>
    </w:p>
    <w:p w14:paraId="7E4C549B">
      <w:pPr>
        <w:rPr>
          <w:rFonts w:asciiTheme="minorHAnsi" w:hAnsiTheme="minorHAnsi" w:eastAsiaTheme="minorEastAsia" w:cstheme="minorBidi"/>
          <w:kern w:val="2"/>
          <w:sz w:val="21"/>
          <w:szCs w:val="22"/>
          <w:lang w:val="en-US" w:eastAsia="zh-CN" w:bidi="ar-SA"/>
        </w:rPr>
      </w:pPr>
    </w:p>
    <w:p w14:paraId="021677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C914BA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B58091">
      <w:pPr>
        <w:rPr>
          <w:rFonts w:asciiTheme="minorHAnsi" w:hAnsiTheme="minorHAnsi" w:eastAsiaTheme="minorEastAsia" w:cstheme="minorBidi"/>
          <w:kern w:val="2"/>
          <w:sz w:val="21"/>
          <w:szCs w:val="22"/>
          <w:lang w:val="en-US" w:eastAsia="zh-CN" w:bidi="ar-SA"/>
        </w:rPr>
      </w:pPr>
    </w:p>
    <w:p w14:paraId="37F503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850765"/>
                <wp:effectExtent l="0" t="0" r="3175" b="6985"/>
                <wp:wrapNone/>
                <wp:docPr id="37" name="文本框 37"/>
                <wp:cNvGraphicFramePr/>
                <a:graphic xmlns:a="http://schemas.openxmlformats.org/drawingml/2006/main">
                  <a:graphicData uri="http://schemas.microsoft.com/office/word/2010/wordprocessingShape">
                    <wps:wsp>
                      <wps:cNvSpPr txBox="1"/>
                      <wps:spPr>
                        <a:xfrm>
                          <a:off x="0" y="0"/>
                          <a:ext cx="6969125" cy="4850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9DD63C">
                            <w:pPr>
                              <w:jc w:val="center"/>
                              <w:rPr>
                                <w:rFonts w:hint="eastAsia" w:eastAsiaTheme="minorEastAsia"/>
                                <w:b/>
                                <w:bCs/>
                                <w:lang w:eastAsia="zh-CN"/>
                              </w:rPr>
                            </w:pPr>
                            <w:r>
                              <w:drawing>
                                <wp:inline distT="0" distB="0" distL="114300" distR="114300">
                                  <wp:extent cx="6774815" cy="37979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81.95pt;width:548.75pt;z-index:251660288;mso-width-relative:page;mso-height-relative:page;" fillcolor="#FFFFFF [3201]" filled="t" stroked="f" coordsize="21600,21600" o:gfxdata="UEsDBAoAAAAAAIdO4kAAAAAAAAAAAAAAAAAEAAAAZHJzL1BLAwQUAAAACACHTuJAEAiCPNUAAAAK&#10;AQAADwAAAGRycy9kb3ducmV2LnhtbE2PzU7DMBCE70i8g7VI3KgdGtEQ4vSAxLUSbenZjZc4wl5H&#10;tvv79HVO5bTandHsN83y7Cw7YoiDJwnFTABD6rweqJew3Xy9VMBiUqSV9YQSLhhh2T4+NKrW/kTf&#10;eFynnuUQirWSYFIaa85jZ9CpOPMjUtZ+fXAq5TX0XAd1yuHO8lch3rhTA+UPRo34abD7Wx+chF3v&#10;rrufYgxGO1vS6nrZbP0g5fNTIT6AJTynuxkm/IwObWba+wPpyKyEUrxnZ75Pc9KLeVUC20tYLMoK&#10;eNvw/xXaG1BLAwQUAAAACACHTuJA3+m+cFgCAACgBAAADgAAAGRycy9lMm9Eb2MueG1srVRLbtsw&#10;EN0X6B0I7hvZjj+JYTlwHbgoYDQB0qJrmqIsAiSHJWlL7gHaG2TVTfc9l8/RISUnadpFFtWCmp/e&#10;cN7MaHbVaEX2wnkJJqf9sx4lwnAopNnm9NPH1ZsLSnxgpmAKjMjpQXh6NX/9albbqRhABaoQjiCI&#10;8dPa5rQKwU6zzPNKaObPwAqDzhKcZgFVt80Kx2pE1yob9HrjrAZXWAdceI/W69ZJO0T3EkAoS8nF&#10;NfCdFia0qE4oFrAkX0nr6TzdtiwFDzdl6UUgKqdYaUgnJkF5E89sPmPTrWO2kry7AnvJFZ7VpJk0&#10;mPQB6poFRnZO/gWlJXfgoQxnHHTWFpIYwSr6vWfc3FXMilQLUu3tA+n+/8HyD/tbR2SR0/MJJYZp&#10;7Pjx/vvxx6/jz28EbUhQbf0U4+4sRobmLTQ4Nie7R2Osuymdjm+siKAf6T080CuaQDgax5fjy/5g&#10;RAlH3/Bi1JuMRxEne/zcOh/eCdAkCjl12L9EK9uvfWhDTyExmwcli5VUKiluu1kqR/YMe71KT4f+&#10;R5gypMa7nI96CdlA/L6FVibiiDQ2Xb5Ye1tjlEKzaTpCNlAckA8H7Uh5y1cS77xmPtwyhzOEFOCW&#10;hRs8SgWYEjqJkgrc13/ZYzy2Fr2U1DiTOfVfdswJStR7g02/7A+HcYiTMhxNBqi4p57NU4/Z6SUg&#10;FX3cZ8uTGOODOomlA/0Zl3ERs6KLGY65cxpO4jK0m4LLzMVikYJwbC0La3NneYSOhBlY7AKUMjUo&#10;0tRyg42NCg5uanG3ZHEznuop6vHHMv8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AiCPNUAAAAK&#10;AQAADwAAAAAAAAABACAAAAAiAAAAZHJzL2Rvd25yZXYueG1sUEsBAhQAFAAAAAgAh07iQN/pvnBY&#10;AgAAoAQAAA4AAAAAAAAAAQAgAAAAJAEAAGRycy9lMm9Eb2MueG1sUEsFBgAAAAAGAAYAWQEAAO4F&#10;AAAAAA==&#10;">
                <v:fill on="t" focussize="0,0"/>
                <v:stroke on="f" weight="0.5pt"/>
                <v:imagedata o:title=""/>
                <o:lock v:ext="edit" aspectratio="f"/>
                <v:textbox>
                  <w:txbxContent>
                    <w:p w14:paraId="149DD63C">
                      <w:pPr>
                        <w:jc w:val="center"/>
                        <w:rPr>
                          <w:rFonts w:hint="eastAsia" w:eastAsiaTheme="minorEastAsia"/>
                          <w:b/>
                          <w:bCs/>
                          <w:lang w:eastAsia="zh-CN"/>
                        </w:rPr>
                      </w:pPr>
                      <w:r>
                        <w:drawing>
                          <wp:inline distT="0" distB="0" distL="114300" distR="114300">
                            <wp:extent cx="6774815" cy="37979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0F4262AC">
      <w:pPr>
        <w:rPr>
          <w:rFonts w:asciiTheme="minorHAnsi" w:hAnsiTheme="minorHAnsi" w:eastAsiaTheme="minorEastAsia" w:cstheme="minorBidi"/>
          <w:kern w:val="2"/>
          <w:sz w:val="21"/>
          <w:szCs w:val="22"/>
          <w:lang w:val="en-US" w:eastAsia="zh-CN" w:bidi="ar-SA"/>
        </w:rPr>
      </w:pPr>
    </w:p>
    <w:p w14:paraId="41069D90">
      <w:pPr>
        <w:rPr>
          <w:rFonts w:asciiTheme="minorHAnsi" w:hAnsiTheme="minorHAnsi" w:eastAsiaTheme="minorEastAsia" w:cstheme="minorBidi"/>
          <w:kern w:val="2"/>
          <w:sz w:val="21"/>
          <w:szCs w:val="22"/>
          <w:lang w:val="en-US" w:eastAsia="zh-CN" w:bidi="ar-SA"/>
        </w:rPr>
      </w:pPr>
    </w:p>
    <w:p w14:paraId="051DADD2">
      <w:pPr>
        <w:rPr>
          <w:rFonts w:asciiTheme="minorHAnsi" w:hAnsiTheme="minorHAnsi" w:eastAsiaTheme="minorEastAsia" w:cstheme="minorBidi"/>
          <w:kern w:val="2"/>
          <w:sz w:val="21"/>
          <w:szCs w:val="22"/>
          <w:lang w:val="en-US" w:eastAsia="zh-CN" w:bidi="ar-SA"/>
        </w:rPr>
      </w:pPr>
    </w:p>
    <w:p w14:paraId="2702F25E">
      <w:pPr>
        <w:rPr>
          <w:rFonts w:asciiTheme="minorHAnsi" w:hAnsiTheme="minorHAnsi" w:eastAsiaTheme="minorEastAsia" w:cstheme="minorBidi"/>
          <w:kern w:val="2"/>
          <w:sz w:val="21"/>
          <w:szCs w:val="22"/>
          <w:lang w:val="en-US" w:eastAsia="zh-CN" w:bidi="ar-SA"/>
        </w:rPr>
      </w:pPr>
    </w:p>
    <w:p w14:paraId="34196EDA">
      <w:pPr>
        <w:rPr>
          <w:rFonts w:asciiTheme="minorHAnsi" w:hAnsiTheme="minorHAnsi" w:eastAsiaTheme="minorEastAsia" w:cstheme="minorBidi"/>
          <w:kern w:val="2"/>
          <w:sz w:val="21"/>
          <w:szCs w:val="22"/>
          <w:lang w:val="en-US" w:eastAsia="zh-CN" w:bidi="ar-SA"/>
        </w:rPr>
      </w:pPr>
    </w:p>
    <w:p w14:paraId="6CB363D1">
      <w:pPr>
        <w:rPr>
          <w:rFonts w:asciiTheme="minorHAnsi" w:hAnsiTheme="minorHAnsi" w:eastAsiaTheme="minorEastAsia" w:cstheme="minorBidi"/>
          <w:kern w:val="2"/>
          <w:sz w:val="21"/>
          <w:szCs w:val="22"/>
          <w:lang w:val="en-US" w:eastAsia="zh-CN" w:bidi="ar-SA"/>
        </w:rPr>
      </w:pPr>
    </w:p>
    <w:p w14:paraId="1E6CC684">
      <w:pPr>
        <w:rPr>
          <w:rFonts w:asciiTheme="minorHAnsi" w:hAnsiTheme="minorHAnsi" w:eastAsiaTheme="minorEastAsia" w:cstheme="minorBidi"/>
          <w:kern w:val="2"/>
          <w:sz w:val="21"/>
          <w:szCs w:val="22"/>
          <w:lang w:val="en-US" w:eastAsia="zh-CN" w:bidi="ar-SA"/>
        </w:rPr>
      </w:pPr>
    </w:p>
    <w:p w14:paraId="6657F9DD">
      <w:pPr>
        <w:rPr>
          <w:rFonts w:asciiTheme="minorHAnsi" w:hAnsiTheme="minorHAnsi" w:eastAsiaTheme="minorEastAsia" w:cstheme="minorBidi"/>
          <w:kern w:val="2"/>
          <w:sz w:val="21"/>
          <w:szCs w:val="22"/>
          <w:lang w:val="en-US" w:eastAsia="zh-CN" w:bidi="ar-SA"/>
        </w:rPr>
      </w:pPr>
    </w:p>
    <w:p w14:paraId="04B00295">
      <w:pPr>
        <w:rPr>
          <w:rFonts w:asciiTheme="minorHAnsi" w:hAnsiTheme="minorHAnsi" w:eastAsiaTheme="minorEastAsia" w:cstheme="minorBidi"/>
          <w:kern w:val="2"/>
          <w:sz w:val="21"/>
          <w:szCs w:val="22"/>
          <w:lang w:val="en-US" w:eastAsia="zh-CN" w:bidi="ar-SA"/>
        </w:rPr>
      </w:pPr>
    </w:p>
    <w:p w14:paraId="112D0D0D">
      <w:pPr>
        <w:rPr>
          <w:rFonts w:asciiTheme="minorHAnsi" w:hAnsiTheme="minorHAnsi" w:eastAsiaTheme="minorEastAsia" w:cstheme="minorBidi"/>
          <w:kern w:val="2"/>
          <w:sz w:val="21"/>
          <w:szCs w:val="22"/>
          <w:lang w:val="en-US" w:eastAsia="zh-CN" w:bidi="ar-SA"/>
        </w:rPr>
      </w:pPr>
    </w:p>
    <w:p w14:paraId="6C8C38C8">
      <w:pPr>
        <w:rPr>
          <w:rFonts w:asciiTheme="minorHAnsi" w:hAnsiTheme="minorHAnsi" w:eastAsiaTheme="minorEastAsia" w:cstheme="minorBidi"/>
          <w:kern w:val="2"/>
          <w:sz w:val="21"/>
          <w:szCs w:val="22"/>
          <w:lang w:val="en-US" w:eastAsia="zh-CN" w:bidi="ar-SA"/>
        </w:rPr>
      </w:pPr>
    </w:p>
    <w:p w14:paraId="0BCA2989">
      <w:pPr>
        <w:rPr>
          <w:rFonts w:asciiTheme="minorHAnsi" w:hAnsiTheme="minorHAnsi" w:eastAsiaTheme="minorEastAsia" w:cstheme="minorBidi"/>
          <w:kern w:val="2"/>
          <w:sz w:val="21"/>
          <w:szCs w:val="22"/>
          <w:lang w:val="en-US" w:eastAsia="zh-CN" w:bidi="ar-SA"/>
        </w:rPr>
      </w:pPr>
    </w:p>
    <w:p w14:paraId="045D5672">
      <w:pPr>
        <w:rPr>
          <w:rFonts w:asciiTheme="minorHAnsi" w:hAnsiTheme="minorHAnsi" w:eastAsiaTheme="minorEastAsia" w:cstheme="minorBidi"/>
          <w:kern w:val="2"/>
          <w:sz w:val="21"/>
          <w:szCs w:val="22"/>
          <w:lang w:val="en-US" w:eastAsia="zh-CN" w:bidi="ar-SA"/>
        </w:rPr>
      </w:pPr>
    </w:p>
    <w:p w14:paraId="48DB0159">
      <w:pPr>
        <w:rPr>
          <w:rFonts w:asciiTheme="minorHAnsi" w:hAnsiTheme="minorHAnsi" w:eastAsiaTheme="minorEastAsia" w:cstheme="minorBidi"/>
          <w:kern w:val="2"/>
          <w:sz w:val="21"/>
          <w:szCs w:val="22"/>
          <w:lang w:val="en-US" w:eastAsia="zh-CN" w:bidi="ar-SA"/>
        </w:rPr>
      </w:pPr>
    </w:p>
    <w:p w14:paraId="18024553">
      <w:pPr>
        <w:rPr>
          <w:rFonts w:asciiTheme="minorHAnsi" w:hAnsiTheme="minorHAnsi" w:eastAsiaTheme="minorEastAsia" w:cstheme="minorBidi"/>
          <w:kern w:val="2"/>
          <w:sz w:val="21"/>
          <w:szCs w:val="22"/>
          <w:lang w:val="en-US" w:eastAsia="zh-CN" w:bidi="ar-SA"/>
        </w:rPr>
      </w:pPr>
    </w:p>
    <w:p w14:paraId="3C516B90">
      <w:pPr>
        <w:rPr>
          <w:rFonts w:asciiTheme="minorHAnsi" w:hAnsiTheme="minorHAnsi" w:eastAsiaTheme="minorEastAsia" w:cstheme="minorBidi"/>
          <w:kern w:val="2"/>
          <w:sz w:val="21"/>
          <w:szCs w:val="22"/>
          <w:lang w:val="en-US" w:eastAsia="zh-CN" w:bidi="ar-SA"/>
        </w:rPr>
      </w:pPr>
    </w:p>
    <w:p w14:paraId="5ABB13B3">
      <w:pPr>
        <w:rPr>
          <w:rFonts w:asciiTheme="minorHAnsi" w:hAnsiTheme="minorHAnsi" w:eastAsiaTheme="minorEastAsia" w:cstheme="minorBidi"/>
          <w:kern w:val="2"/>
          <w:sz w:val="21"/>
          <w:szCs w:val="22"/>
          <w:lang w:val="en-US" w:eastAsia="zh-CN" w:bidi="ar-SA"/>
        </w:rPr>
      </w:pPr>
    </w:p>
    <w:p w14:paraId="158AC513">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34BC62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9BC6303">
                      <w:pPr>
                        <w:rPr>
                          <w:rFonts w:hint="eastAsia"/>
                          <w:lang w:val="en-US" w:eastAsia="zh-CN"/>
                        </w:rPr>
                      </w:pPr>
                    </w:p>
                    <w:p w14:paraId="447E3842">
                      <w:pPr>
                        <w:rPr>
                          <w:rFonts w:hint="eastAsia"/>
                          <w:lang w:val="en-US" w:eastAsia="zh-CN"/>
                        </w:rPr>
                      </w:pPr>
                    </w:p>
                    <w:p w14:paraId="0EB642C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3A8E9C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E75D07">
      <w:pPr>
        <w:tabs>
          <w:tab w:val="center" w:pos="5953"/>
        </w:tabs>
        <w:bidi w:val="0"/>
        <w:jc w:val="left"/>
        <w:rPr>
          <w:vertAlign w:val="baseline"/>
          <w:lang w:val="en-US" w:eastAsia="zh-CN"/>
        </w:rPr>
      </w:pPr>
      <w:r>
        <w:rPr>
          <w:rFonts w:hint="eastAsia"/>
          <w:lang w:val="en-US" w:eastAsia="zh-CN"/>
        </w:rPr>
        <w:tab/>
      </w:r>
    </w:p>
    <w:p w14:paraId="635E3F49">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882A2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41FDEB3">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5EDF09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0B10F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15DC3053">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FE77F2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3F2F8D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F839B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3AFFC1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F8257C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73F8CB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A4BEB7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A503A2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DF0916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84ADA9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9649C5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1EEDDE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A31D65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C8AA44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509034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7BFB74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523A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6FA1151">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38E6849">
      <w:pPr>
        <w:jc w:val="right"/>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818017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7152;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2818017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3B72338">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FE98019">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156CEDF">
                      <w:pPr>
                        <w:spacing w:line="420" w:lineRule="exact"/>
                        <w:jc w:val="both"/>
                        <w:rPr>
                          <w:rFonts w:hint="eastAsia" w:ascii="Microsoft JhengHei UI Light" w:hAnsi="Microsoft JhengHei UI Light" w:eastAsia="Microsoft JhengHei UI Light"/>
                          <w:color w:val="auto"/>
                          <w:sz w:val="36"/>
                          <w:szCs w:val="32"/>
                          <w:lang w:val="en-US" w:eastAsia="zh-CN"/>
                        </w:rPr>
                      </w:pPr>
                    </w:p>
                    <w:p w14:paraId="0F857ABD">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FE3842D">
                      <w:pPr>
                        <w:spacing w:line="420" w:lineRule="exact"/>
                        <w:jc w:val="both"/>
                        <w:rPr>
                          <w:rFonts w:hint="eastAsia" w:ascii="Microsoft JhengHei UI Light" w:hAnsi="Microsoft JhengHei UI Light" w:eastAsia="Microsoft JhengHei UI Light"/>
                          <w:sz w:val="36"/>
                          <w:szCs w:val="32"/>
                          <w:lang w:val="en-US" w:eastAsia="zh-CN"/>
                        </w:rPr>
                      </w:pPr>
                    </w:p>
                    <w:p w14:paraId="44A6B3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A7E0B35">
                      <w:pPr>
                        <w:spacing w:line="420" w:lineRule="exact"/>
                        <w:jc w:val="center"/>
                        <w:rPr>
                          <w:rFonts w:hint="eastAsia" w:ascii="Microsoft JhengHei UI Light" w:hAnsi="Microsoft JhengHei UI Light" w:eastAsia="Microsoft JhengHei UI Light"/>
                          <w:sz w:val="36"/>
                          <w:szCs w:val="32"/>
                          <w:u w:val="single"/>
                          <w:lang w:val="en-US" w:eastAsia="zh-CN"/>
                        </w:rPr>
                      </w:pPr>
                    </w:p>
                    <w:p w14:paraId="4C32286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376E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F8B48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55C638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B078685">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10413">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54E77B2">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CF0B63E">
    <w:pPr>
      <w:pStyle w:val="4"/>
      <w:ind w:firstLine="360" w:firstLineChars="200"/>
      <w:jc w:val="both"/>
      <w:rPr>
        <w:rFonts w:hint="eastAsia"/>
        <w:lang w:val="en-US" w:eastAsia="zh-CN"/>
      </w:rPr>
    </w:pPr>
    <w:r>
      <w:rPr>
        <w:rFonts w:hint="eastAsia"/>
        <w:lang w:val="en-US" w:eastAsia="zh-CN"/>
      </w:rPr>
      <w:t xml:space="preserve">                                              </w:t>
    </w:r>
  </w:p>
  <w:p w14:paraId="46D07D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704820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LWFA4E180-092DS-07-00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FA79CA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LWFA4E180-092DS-07-00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4721D7E">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w:t>
                    </w:r>
                    <w:r>
                      <w:rPr>
                        <w:rFonts w:hint="default" w:ascii="Arial" w:hAnsi="Arial" w:eastAsia="宋体" w:cs="Arial"/>
                        <w:sz w:val="32"/>
                        <w:szCs w:val="28"/>
                        <w:lang w:val="en-US" w:eastAsia="zh-CN"/>
                      </w:rPr>
                      <w:t xml:space="preserve">C </w:t>
                    </w:r>
                    <w:r>
                      <w:rPr>
                        <w:rFonts w:hint="eastAsia" w:ascii="Arial" w:hAnsi="Arial" w:eastAsia="宋体" w:cs="Arial"/>
                        <w:sz w:val="32"/>
                        <w:szCs w:val="28"/>
                        <w:lang w:val="en-US" w:eastAsia="zh-CN"/>
                      </w:rPr>
                      <w:t>Forward Centrifugal</w:t>
                    </w:r>
                    <w:r>
                      <w:rPr>
                        <w:rFonts w:hint="default" w:ascii="Arial" w:hAnsi="Arial" w:eastAsia="宋体" w:cs="Arial"/>
                        <w:sz w:val="32"/>
                        <w:szCs w:val="28"/>
                        <w:lang w:val="en-US" w:eastAsia="zh-CN"/>
                      </w:rPr>
                      <w:t xml:space="preserve"> Fan</w:t>
                    </w:r>
                  </w:p>
                  <w:p w14:paraId="0A5828A0">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172A27"/>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0E471C"/>
    <w:rsid w:val="03430844"/>
    <w:rsid w:val="038A483B"/>
    <w:rsid w:val="03B629A7"/>
    <w:rsid w:val="0452397B"/>
    <w:rsid w:val="048530FA"/>
    <w:rsid w:val="04B7306A"/>
    <w:rsid w:val="04D11A9A"/>
    <w:rsid w:val="05032187"/>
    <w:rsid w:val="0515372F"/>
    <w:rsid w:val="05545FD4"/>
    <w:rsid w:val="057523EE"/>
    <w:rsid w:val="06357481"/>
    <w:rsid w:val="06721C30"/>
    <w:rsid w:val="0759432C"/>
    <w:rsid w:val="07ED0E72"/>
    <w:rsid w:val="09203FF1"/>
    <w:rsid w:val="0A5F02FA"/>
    <w:rsid w:val="0B1B1388"/>
    <w:rsid w:val="0B720798"/>
    <w:rsid w:val="0BFE71E2"/>
    <w:rsid w:val="0CBD2E25"/>
    <w:rsid w:val="0D1B2939"/>
    <w:rsid w:val="0D3216B4"/>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094585"/>
    <w:rsid w:val="1B462CB1"/>
    <w:rsid w:val="1B5C59A2"/>
    <w:rsid w:val="1B682381"/>
    <w:rsid w:val="1BDA0A55"/>
    <w:rsid w:val="1C962F1E"/>
    <w:rsid w:val="1C9831C7"/>
    <w:rsid w:val="1CBB46B8"/>
    <w:rsid w:val="1CBB54B0"/>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1E329B"/>
    <w:rsid w:val="2C2D326D"/>
    <w:rsid w:val="2C600A36"/>
    <w:rsid w:val="2CAA46C2"/>
    <w:rsid w:val="2CE26ECB"/>
    <w:rsid w:val="2CE65CEE"/>
    <w:rsid w:val="2DC125A9"/>
    <w:rsid w:val="2E2E01FA"/>
    <w:rsid w:val="2E9F3EB4"/>
    <w:rsid w:val="2ECB6A58"/>
    <w:rsid w:val="2FC410E6"/>
    <w:rsid w:val="30833982"/>
    <w:rsid w:val="30FD3F94"/>
    <w:rsid w:val="310267E9"/>
    <w:rsid w:val="31074621"/>
    <w:rsid w:val="313C7539"/>
    <w:rsid w:val="31982634"/>
    <w:rsid w:val="31A50F80"/>
    <w:rsid w:val="322A7F39"/>
    <w:rsid w:val="328027B1"/>
    <w:rsid w:val="32897426"/>
    <w:rsid w:val="33022C64"/>
    <w:rsid w:val="33060516"/>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6464DA"/>
    <w:rsid w:val="3B8C2F6A"/>
    <w:rsid w:val="3BE75C27"/>
    <w:rsid w:val="3C5426A5"/>
    <w:rsid w:val="3C9058D0"/>
    <w:rsid w:val="3C9F7D4F"/>
    <w:rsid w:val="3CAC3163"/>
    <w:rsid w:val="3D0D1B9D"/>
    <w:rsid w:val="3D361E88"/>
    <w:rsid w:val="3DF45431"/>
    <w:rsid w:val="3E95498C"/>
    <w:rsid w:val="3F444E58"/>
    <w:rsid w:val="3FD140EA"/>
    <w:rsid w:val="3FDD483D"/>
    <w:rsid w:val="3FEE3F84"/>
    <w:rsid w:val="406844F5"/>
    <w:rsid w:val="41736325"/>
    <w:rsid w:val="422876B1"/>
    <w:rsid w:val="427A6FA8"/>
    <w:rsid w:val="42972D9A"/>
    <w:rsid w:val="42FC76D0"/>
    <w:rsid w:val="43632F3E"/>
    <w:rsid w:val="4387343D"/>
    <w:rsid w:val="43A558FD"/>
    <w:rsid w:val="43C246BE"/>
    <w:rsid w:val="442873D7"/>
    <w:rsid w:val="44DF0970"/>
    <w:rsid w:val="451F3201"/>
    <w:rsid w:val="453E463C"/>
    <w:rsid w:val="4549123C"/>
    <w:rsid w:val="456F5F37"/>
    <w:rsid w:val="45C4074D"/>
    <w:rsid w:val="469C4B8D"/>
    <w:rsid w:val="46AC6D17"/>
    <w:rsid w:val="47182EF9"/>
    <w:rsid w:val="47571378"/>
    <w:rsid w:val="47683AB7"/>
    <w:rsid w:val="481D2EC1"/>
    <w:rsid w:val="48291BDA"/>
    <w:rsid w:val="4865126F"/>
    <w:rsid w:val="48D157C2"/>
    <w:rsid w:val="48F81E8E"/>
    <w:rsid w:val="49A7443F"/>
    <w:rsid w:val="49D4687A"/>
    <w:rsid w:val="4B35377F"/>
    <w:rsid w:val="4C80131A"/>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4700A2"/>
    <w:rsid w:val="57FF139C"/>
    <w:rsid w:val="581861FE"/>
    <w:rsid w:val="594A0E70"/>
    <w:rsid w:val="59DB1995"/>
    <w:rsid w:val="5A027857"/>
    <w:rsid w:val="5ABA66EA"/>
    <w:rsid w:val="5B765E19"/>
    <w:rsid w:val="5C1859E1"/>
    <w:rsid w:val="5C3D48E8"/>
    <w:rsid w:val="5C772332"/>
    <w:rsid w:val="5CC93D27"/>
    <w:rsid w:val="5D0452AB"/>
    <w:rsid w:val="5D4B71DE"/>
    <w:rsid w:val="5D720862"/>
    <w:rsid w:val="5E1E5249"/>
    <w:rsid w:val="5EB66D51"/>
    <w:rsid w:val="5F3F6522"/>
    <w:rsid w:val="5F691D94"/>
    <w:rsid w:val="60080F3F"/>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AB716D2"/>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FF2E6B"/>
    <w:rsid w:val="780C6F8C"/>
    <w:rsid w:val="789767F1"/>
    <w:rsid w:val="7927654D"/>
    <w:rsid w:val="79E528B2"/>
    <w:rsid w:val="79F33043"/>
    <w:rsid w:val="7A481812"/>
    <w:rsid w:val="7A8377B3"/>
    <w:rsid w:val="7ADE7B8F"/>
    <w:rsid w:val="7BA37472"/>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'[曲线图模板1.xlsx]LWBE3G250-102NS-32'!$B$3:$B$17</c:f>
              <c:numCache>
                <c:formatCode>0_);[Red]\(0\)</c:formatCode>
                <c:ptCount val="15"/>
                <c:pt idx="0">
                  <c:v>2163</c:v>
                </c:pt>
                <c:pt idx="1">
                  <c:v>1977.6</c:v>
                </c:pt>
                <c:pt idx="2">
                  <c:v>1689.2</c:v>
                </c:pt>
                <c:pt idx="3">
                  <c:v>1534.7</c:v>
                </c:pt>
                <c:pt idx="4">
                  <c:v>1359.6</c:v>
                </c:pt>
                <c:pt idx="5">
                  <c:v>1236</c:v>
                </c:pt>
                <c:pt idx="6">
                  <c:v>1071.2</c:v>
                </c:pt>
                <c:pt idx="7">
                  <c:v>906.4</c:v>
                </c:pt>
                <c:pt idx="8">
                  <c:v>700.4</c:v>
                </c:pt>
                <c:pt idx="9">
                  <c:v>412</c:v>
                </c:pt>
                <c:pt idx="10">
                  <c:v>216.3</c:v>
                </c:pt>
                <c:pt idx="11">
                  <c:v>0</c:v>
                </c:pt>
              </c:numCache>
            </c:numRef>
          </c:xVal>
          <c:yVal>
            <c:numRef>
              <c:f>'[曲线图模板1.xlsx]LWBE3G250-102NS-32'!$C$3:$C$17</c:f>
              <c:numCache>
                <c:formatCode>0_);[Red]\(0\)</c:formatCode>
                <c:ptCount val="15"/>
                <c:pt idx="0">
                  <c:v>0</c:v>
                </c:pt>
                <c:pt idx="1">
                  <c:v>20.6</c:v>
                </c:pt>
                <c:pt idx="2">
                  <c:v>51.5</c:v>
                </c:pt>
                <c:pt idx="3">
                  <c:v>72.1</c:v>
                </c:pt>
                <c:pt idx="4">
                  <c:v>103</c:v>
                </c:pt>
                <c:pt idx="5">
                  <c:v>123.6</c:v>
                </c:pt>
                <c:pt idx="6">
                  <c:v>154.5</c:v>
                </c:pt>
                <c:pt idx="7">
                  <c:v>175.1</c:v>
                </c:pt>
                <c:pt idx="8">
                  <c:v>185.4</c:v>
                </c:pt>
                <c:pt idx="9">
                  <c:v>195.7</c:v>
                </c:pt>
                <c:pt idx="10">
                  <c:v>206</c:v>
                </c:pt>
                <c:pt idx="11">
                  <c:v>226.6</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'[曲线图模板1.xlsx]LWBE3G250-102NS-32'!$F$3:$F$17</c:f>
              <c:numCache>
                <c:formatCode>General</c:formatCode>
                <c:ptCount val="15"/>
              </c:numCache>
            </c:numRef>
          </c:xVal>
          <c:yVal>
            <c:numRef>
              <c:f>'[曲线图模板1.xlsx]LWBE3G250-102NS-32'!$G$3:$G$17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'[曲线图模板1.xlsx]LWBE3G250-102NS-32'!$J$3:$J$17</c:f>
              <c:numCache>
                <c:formatCode>General</c:formatCode>
                <c:ptCount val="15"/>
              </c:numCache>
            </c:numRef>
          </c:xVal>
          <c:yVal>
            <c:numRef>
              <c:f>'[曲线图模板1.xlsx]LWBE3G250-102NS-32'!$K$3:$K$17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23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500"/>
        <c:minorUnit val="100"/>
      </c:valAx>
      <c:valAx>
        <c:axId val="624261720"/>
        <c:scaling>
          <c:orientation val="minMax"/>
          <c:max val="3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25"/>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175</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2026-05-23T05:57:59Z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A030CA0A75D3442EAF7B09CCE46D090C_13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